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41CC" w:rsidRPr="00EC03E6" w:rsidRDefault="00B12305" w:rsidP="00CA0712">
      <w:pPr>
        <w:pStyle w:val="BlockText"/>
        <w:bidi/>
        <w:ind w:left="0"/>
        <w:jc w:val="center"/>
        <w:rPr>
          <w:rFonts w:cs="B Titr"/>
          <w:b/>
          <w:bCs/>
          <w:sz w:val="28"/>
          <w:szCs w:val="28"/>
          <w:rtl/>
          <w:lang w:val="en-GB" w:bidi="fa-IR"/>
        </w:rPr>
      </w:pPr>
      <w:bookmarkStart w:id="0" w:name="OLE_LINK1"/>
      <w:bookmarkStart w:id="1" w:name="OLE_LINK2"/>
      <w:r>
        <w:rPr>
          <w:rFonts w:cs="B Titr" w:hint="cs"/>
          <w:b/>
          <w:bCs/>
          <w:sz w:val="28"/>
          <w:szCs w:val="28"/>
          <w:rtl/>
          <w:lang w:val="en-GB" w:bidi="fa-IR"/>
        </w:rPr>
        <w:t xml:space="preserve">به کارگیری رنگ </w:t>
      </w:r>
      <w:r w:rsidR="00CA0712">
        <w:rPr>
          <w:rFonts w:cs="B Titr" w:hint="cs"/>
          <w:b/>
          <w:bCs/>
          <w:sz w:val="28"/>
          <w:szCs w:val="28"/>
          <w:rtl/>
          <w:lang w:val="en-GB" w:bidi="fa-IR"/>
        </w:rPr>
        <w:t xml:space="preserve">با رویکرد زیبایی شناختی </w:t>
      </w:r>
      <w:r w:rsidR="00AE3D0B">
        <w:rPr>
          <w:rFonts w:cs="B Titr" w:hint="cs"/>
          <w:b/>
          <w:bCs/>
          <w:sz w:val="28"/>
          <w:szCs w:val="28"/>
          <w:rtl/>
          <w:lang w:val="en-GB" w:bidi="fa-IR"/>
        </w:rPr>
        <w:t xml:space="preserve">در </w:t>
      </w:r>
      <w:r w:rsidR="00F96762">
        <w:rPr>
          <w:rFonts w:cs="B Titr" w:hint="cs"/>
          <w:b/>
          <w:bCs/>
          <w:sz w:val="28"/>
          <w:szCs w:val="28"/>
          <w:rtl/>
          <w:lang w:val="en-GB" w:bidi="fa-IR"/>
        </w:rPr>
        <w:t xml:space="preserve">طراحی </w:t>
      </w:r>
      <w:r w:rsidR="00AE3D0B">
        <w:rPr>
          <w:rFonts w:cs="B Titr" w:hint="cs"/>
          <w:b/>
          <w:bCs/>
          <w:sz w:val="28"/>
          <w:szCs w:val="28"/>
          <w:rtl/>
          <w:lang w:val="en-GB" w:bidi="fa-IR"/>
        </w:rPr>
        <w:t>بازی های رایانه ای</w:t>
      </w:r>
    </w:p>
    <w:p w:rsidR="007A41CC" w:rsidRPr="00EC03E6" w:rsidRDefault="007A41CC" w:rsidP="00EC72CA">
      <w:pPr>
        <w:pStyle w:val="BlockText"/>
        <w:bidi/>
        <w:ind w:left="0"/>
        <w:jc w:val="center"/>
        <w:rPr>
          <w:rFonts w:cs="B Zar"/>
          <w:b/>
          <w:bCs/>
          <w:szCs w:val="18"/>
          <w:rtl/>
          <w:lang w:val="en-GB" w:bidi="fa-IR"/>
        </w:rPr>
      </w:pPr>
    </w:p>
    <w:p w:rsidR="007A41CC" w:rsidRPr="00EC03E6" w:rsidRDefault="00AE3D0B" w:rsidP="00AE3D0B">
      <w:pPr>
        <w:pStyle w:val="BlockText"/>
        <w:bidi/>
        <w:ind w:left="0"/>
        <w:jc w:val="center"/>
        <w:rPr>
          <w:rFonts w:cs="B Zar"/>
          <w:b/>
          <w:bCs/>
          <w:sz w:val="28"/>
          <w:szCs w:val="28"/>
          <w:rtl/>
          <w:lang w:val="en-GB" w:bidi="fa-IR"/>
        </w:rPr>
      </w:pPr>
      <w:r>
        <w:rPr>
          <w:rFonts w:cs="B Zar" w:hint="cs"/>
          <w:b/>
          <w:bCs/>
          <w:sz w:val="28"/>
          <w:szCs w:val="28"/>
          <w:rtl/>
          <w:lang w:val="en-GB" w:bidi="fa-IR"/>
        </w:rPr>
        <w:t xml:space="preserve">مجید فتحی زاده </w:t>
      </w:r>
    </w:p>
    <w:p w:rsidR="007A41CC" w:rsidRDefault="00A445C8" w:rsidP="00A445C8">
      <w:pPr>
        <w:pStyle w:val="BlockText"/>
        <w:bidi/>
        <w:ind w:left="360"/>
        <w:rPr>
          <w:rFonts w:cs="B Zar"/>
          <w:b/>
          <w:bCs/>
          <w:sz w:val="24"/>
          <w:lang w:val="en-GB" w:bidi="fa-IR"/>
        </w:rPr>
      </w:pPr>
      <w:r>
        <w:rPr>
          <w:rFonts w:cs="B Zar" w:hint="cs"/>
          <w:b/>
          <w:bCs/>
          <w:sz w:val="24"/>
          <w:rtl/>
          <w:lang w:val="en-GB" w:bidi="fa-IR"/>
        </w:rPr>
        <w:t xml:space="preserve">مربی، عضو هیات علمی گروه طراحی صنعتی، دانشکده معماری و شهرسازی، دانشگاه هنر اصفهان </w:t>
      </w:r>
    </w:p>
    <w:p w:rsidR="008D320F" w:rsidRPr="00A445C8" w:rsidRDefault="008D320F" w:rsidP="00A445C8">
      <w:pPr>
        <w:pStyle w:val="BlockText"/>
        <w:jc w:val="center"/>
        <w:rPr>
          <w:rFonts w:cs="B Zar"/>
          <w:b/>
          <w:bCs/>
          <w:sz w:val="24"/>
          <w:lang w:bidi="fa-IR"/>
        </w:rPr>
      </w:pPr>
      <w:r w:rsidRPr="00A445C8">
        <w:rPr>
          <w:rFonts w:cs="B Zar"/>
          <w:b/>
          <w:bCs/>
          <w:sz w:val="24"/>
          <w:lang w:bidi="fa-IR"/>
        </w:rPr>
        <w:t>Email</w:t>
      </w:r>
      <w:r w:rsidR="00A445C8" w:rsidRPr="00A445C8">
        <w:rPr>
          <w:rFonts w:cs="B Zar"/>
          <w:b/>
          <w:bCs/>
          <w:sz w:val="24"/>
          <w:lang w:bidi="fa-IR"/>
        </w:rPr>
        <w:t>: (fathizade.majid@gmail.com)</w:t>
      </w:r>
    </w:p>
    <w:p w:rsidR="007A41CC" w:rsidRPr="00EC03E6" w:rsidRDefault="007A41CC" w:rsidP="00EC72CA">
      <w:pPr>
        <w:pStyle w:val="BlockText"/>
        <w:bidi/>
        <w:ind w:left="0"/>
        <w:jc w:val="center"/>
        <w:rPr>
          <w:rFonts w:cs="B Zar"/>
          <w:b/>
          <w:bCs/>
          <w:sz w:val="8"/>
          <w:szCs w:val="8"/>
          <w:rtl/>
          <w:lang w:val="en-GB" w:bidi="fa-IR"/>
        </w:rPr>
      </w:pPr>
    </w:p>
    <w:p w:rsidR="007A41CC" w:rsidRDefault="007A41CC" w:rsidP="00EC72CA">
      <w:pPr>
        <w:pStyle w:val="BlockText"/>
        <w:bidi/>
        <w:ind w:left="0" w:right="0"/>
        <w:jc w:val="lowKashida"/>
        <w:rPr>
          <w:rFonts w:cs="B Titr"/>
          <w:sz w:val="24"/>
          <w:rtl/>
          <w:lang w:bidi="fa-IR"/>
        </w:rPr>
      </w:pPr>
      <w:r w:rsidRPr="00185115">
        <w:rPr>
          <w:rFonts w:cs="B Titr" w:hint="eastAsia"/>
          <w:sz w:val="24"/>
          <w:rtl/>
        </w:rPr>
        <w:t>چک</w:t>
      </w:r>
      <w:r w:rsidRPr="00185115">
        <w:rPr>
          <w:rFonts w:cs="B Titr" w:hint="cs"/>
          <w:sz w:val="24"/>
          <w:rtl/>
        </w:rPr>
        <w:t>ی</w:t>
      </w:r>
      <w:r w:rsidRPr="00185115">
        <w:rPr>
          <w:rFonts w:cs="B Titr" w:hint="eastAsia"/>
          <w:sz w:val="24"/>
          <w:rtl/>
        </w:rPr>
        <w:t>ده</w:t>
      </w:r>
      <w:r w:rsidRPr="00185115">
        <w:rPr>
          <w:rFonts w:cs="B Titr"/>
          <w:sz w:val="24"/>
        </w:rPr>
        <w:t xml:space="preserve"> </w:t>
      </w:r>
    </w:p>
    <w:p w:rsidR="00E40FB0" w:rsidRDefault="00A951F4" w:rsidP="00A951F4">
      <w:pPr>
        <w:bidi/>
        <w:jc w:val="both"/>
        <w:rPr>
          <w:rFonts w:cs="B Mitra" w:hint="cs"/>
          <w:sz w:val="22"/>
          <w:szCs w:val="26"/>
          <w:rtl/>
        </w:rPr>
      </w:pPr>
      <w:r w:rsidRPr="000F5B66">
        <w:rPr>
          <w:rFonts w:cs="B Mitra" w:hint="cs"/>
          <w:sz w:val="22"/>
          <w:szCs w:val="26"/>
          <w:rtl/>
        </w:rPr>
        <w:t>زیبایی عموما به عنوان خاصیتی در یک شی، شخص، مکان و ایده در نظر گرفته می شود که تجربه ای مفهومی از درک لذت، معنا و رضایت خاطر برای چشم و ذهن ایجاد نماید. این تجربه از طریق درک احساسی ویژگی هایی مانند طرح، شکل، رنگ، شخصیت ، صدا و نظایر آن ایجاد می شود.</w:t>
      </w:r>
      <w:r w:rsidRPr="00A951F4">
        <w:rPr>
          <w:rFonts w:cs="B Mitra" w:hint="cs"/>
          <w:sz w:val="22"/>
          <w:szCs w:val="26"/>
          <w:rtl/>
        </w:rPr>
        <w:t xml:space="preserve"> </w:t>
      </w:r>
      <w:r w:rsidRPr="00AF1AAD">
        <w:rPr>
          <w:rFonts w:cs="B Mitra" w:hint="cs"/>
          <w:sz w:val="22"/>
          <w:szCs w:val="26"/>
          <w:rtl/>
        </w:rPr>
        <w:t xml:space="preserve">زیبایی در </w:t>
      </w:r>
      <w:r>
        <w:rPr>
          <w:rFonts w:cs="B Mitra" w:hint="cs"/>
          <w:sz w:val="22"/>
          <w:szCs w:val="26"/>
          <w:rtl/>
        </w:rPr>
        <w:t>هر اثر</w:t>
      </w:r>
      <w:r w:rsidRPr="00AF1AAD">
        <w:rPr>
          <w:rFonts w:cs="B Mitra" w:hint="cs"/>
          <w:sz w:val="22"/>
          <w:szCs w:val="26"/>
          <w:rtl/>
        </w:rPr>
        <w:t xml:space="preserve"> به لذت و خوشایندی ایجاد شده در کاربر مرتبط است</w:t>
      </w:r>
      <w:r w:rsidR="00E40FB0">
        <w:rPr>
          <w:rFonts w:cs="B Mitra" w:hint="cs"/>
          <w:sz w:val="22"/>
          <w:szCs w:val="26"/>
          <w:rtl/>
        </w:rPr>
        <w:t xml:space="preserve"> </w:t>
      </w:r>
    </w:p>
    <w:p w:rsidR="00A951F4" w:rsidRDefault="00A951F4" w:rsidP="00E40FB0">
      <w:pPr>
        <w:bidi/>
        <w:jc w:val="both"/>
        <w:rPr>
          <w:rFonts w:cs="B Mitra"/>
          <w:sz w:val="22"/>
          <w:szCs w:val="26"/>
          <w:rtl/>
        </w:rPr>
      </w:pPr>
      <w:r w:rsidRPr="00AF1AAD">
        <w:rPr>
          <w:rFonts w:cs="B Mitra" w:hint="cs"/>
          <w:sz w:val="22"/>
          <w:szCs w:val="26"/>
          <w:rtl/>
        </w:rPr>
        <w:t>(</w:t>
      </w:r>
      <w:r w:rsidRPr="00AF1AAD">
        <w:rPr>
          <w:rFonts w:cs="B Mitra"/>
          <w:sz w:val="22"/>
          <w:szCs w:val="26"/>
        </w:rPr>
        <w:t>32</w:t>
      </w:r>
      <w:r w:rsidRPr="00AF1AAD">
        <w:rPr>
          <w:rFonts w:cs="B Mitra" w:hint="cs"/>
          <w:sz w:val="22"/>
          <w:szCs w:val="26"/>
          <w:rtl/>
        </w:rPr>
        <w:t>،</w:t>
      </w:r>
      <w:r w:rsidRPr="00AF1AAD">
        <w:rPr>
          <w:rFonts w:cs="B Mitra"/>
          <w:sz w:val="22"/>
          <w:szCs w:val="26"/>
        </w:rPr>
        <w:t xml:space="preserve"> 2003</w:t>
      </w:r>
      <w:r w:rsidR="00B12305">
        <w:rPr>
          <w:rFonts w:cs="B Mitra"/>
          <w:sz w:val="22"/>
          <w:szCs w:val="26"/>
        </w:rPr>
        <w:t xml:space="preserve"> </w:t>
      </w:r>
      <w:r w:rsidRPr="00AF1AAD">
        <w:rPr>
          <w:rFonts w:cs="B Mitra" w:hint="cs"/>
          <w:sz w:val="22"/>
          <w:szCs w:val="26"/>
          <w:rtl/>
        </w:rPr>
        <w:t>،</w:t>
      </w:r>
      <w:r w:rsidRPr="00AF1AAD">
        <w:rPr>
          <w:rFonts w:cs="B Mitra"/>
          <w:sz w:val="22"/>
          <w:szCs w:val="26"/>
        </w:rPr>
        <w:t>Coates</w:t>
      </w:r>
      <w:r w:rsidR="00B12305">
        <w:rPr>
          <w:rFonts w:cs="B Mitra"/>
          <w:sz w:val="22"/>
          <w:szCs w:val="26"/>
        </w:rPr>
        <w:t xml:space="preserve"> </w:t>
      </w:r>
      <w:r>
        <w:rPr>
          <w:rFonts w:cs="B Mitra" w:hint="cs"/>
          <w:sz w:val="22"/>
          <w:szCs w:val="26"/>
          <w:rtl/>
        </w:rPr>
        <w:t>).</w:t>
      </w:r>
      <w:r w:rsidRPr="00AF1AAD">
        <w:rPr>
          <w:rFonts w:cs="B Mitra" w:hint="cs"/>
          <w:sz w:val="22"/>
          <w:szCs w:val="26"/>
          <w:rtl/>
        </w:rPr>
        <w:t xml:space="preserve"> در کتاب طراحی محصولات خوشایند چهار لذت </w:t>
      </w:r>
      <w:r>
        <w:rPr>
          <w:rFonts w:cs="B Mitra" w:hint="cs"/>
          <w:sz w:val="22"/>
          <w:szCs w:val="26"/>
          <w:rtl/>
        </w:rPr>
        <w:t xml:space="preserve">فیزیکی، اجتماعی، روانی و ارزشی </w:t>
      </w:r>
      <w:r w:rsidRPr="00AF1AAD">
        <w:rPr>
          <w:rFonts w:cs="B Mitra" w:hint="cs"/>
          <w:sz w:val="22"/>
          <w:szCs w:val="26"/>
          <w:rtl/>
        </w:rPr>
        <w:t xml:space="preserve">در محصولات معرفی می </w:t>
      </w:r>
      <w:r>
        <w:rPr>
          <w:rFonts w:cs="B Mitra" w:hint="cs"/>
          <w:sz w:val="22"/>
          <w:szCs w:val="26"/>
          <w:rtl/>
        </w:rPr>
        <w:t>شود</w:t>
      </w:r>
      <w:r w:rsidRPr="00AF1AAD">
        <w:rPr>
          <w:rFonts w:cs="B Mitra" w:hint="cs"/>
          <w:sz w:val="22"/>
          <w:szCs w:val="26"/>
          <w:rtl/>
        </w:rPr>
        <w:t xml:space="preserve"> (</w:t>
      </w:r>
      <w:r w:rsidRPr="00AF1AAD">
        <w:rPr>
          <w:rFonts w:cs="B Mitra"/>
          <w:sz w:val="22"/>
          <w:szCs w:val="26"/>
        </w:rPr>
        <w:t>105</w:t>
      </w:r>
      <w:r w:rsidRPr="00AF1AAD">
        <w:rPr>
          <w:rFonts w:cs="B Mitra" w:hint="cs"/>
          <w:sz w:val="22"/>
          <w:szCs w:val="26"/>
          <w:rtl/>
        </w:rPr>
        <w:t>،</w:t>
      </w:r>
      <w:r w:rsidRPr="00AF1AAD">
        <w:rPr>
          <w:rFonts w:cs="B Mitra"/>
          <w:sz w:val="22"/>
          <w:szCs w:val="26"/>
        </w:rPr>
        <w:t>2002</w:t>
      </w:r>
      <w:r w:rsidRPr="00AF1AAD">
        <w:rPr>
          <w:rFonts w:cs="B Mitra" w:hint="cs"/>
          <w:sz w:val="22"/>
          <w:szCs w:val="26"/>
          <w:rtl/>
        </w:rPr>
        <w:t>،</w:t>
      </w:r>
      <w:r w:rsidRPr="00AF1AAD">
        <w:rPr>
          <w:rFonts w:cs="B Mitra"/>
          <w:sz w:val="22"/>
          <w:szCs w:val="26"/>
        </w:rPr>
        <w:t>Jordan</w:t>
      </w:r>
      <w:r>
        <w:rPr>
          <w:rFonts w:cs="B Mitra" w:hint="cs"/>
          <w:sz w:val="22"/>
          <w:szCs w:val="26"/>
          <w:rtl/>
        </w:rPr>
        <w:t xml:space="preserve">) که با استفاده از شناخت مصداق های هر یک در انتخاب رنگ می توان به مکانیزم ذهن انسان در داوری زیبایی شناسانه دست یافت و </w:t>
      </w:r>
      <w:r w:rsidRPr="00E2325E">
        <w:rPr>
          <w:rFonts w:cs="B Mitra" w:hint="cs"/>
          <w:sz w:val="22"/>
          <w:szCs w:val="26"/>
          <w:rtl/>
        </w:rPr>
        <w:t>می توان با استفاده از آموزش و فرهنگ و عرف حاکم بر جامعه حداقل بر ایجاد لذت های اجتماعی و ارزشی در مخاطب تاثیر گذاشت.</w:t>
      </w:r>
      <w:r w:rsidRPr="00A951F4">
        <w:rPr>
          <w:rFonts w:cs="B Mitra" w:hint="cs"/>
          <w:sz w:val="22"/>
          <w:szCs w:val="26"/>
          <w:rtl/>
        </w:rPr>
        <w:t xml:space="preserve"> </w:t>
      </w:r>
    </w:p>
    <w:p w:rsidR="000D4494" w:rsidRDefault="00A951F4" w:rsidP="000D4494">
      <w:pPr>
        <w:bidi/>
        <w:jc w:val="both"/>
        <w:rPr>
          <w:rFonts w:cs="B Mitra"/>
          <w:sz w:val="22"/>
          <w:szCs w:val="26"/>
          <w:rtl/>
        </w:rPr>
      </w:pPr>
      <w:r>
        <w:rPr>
          <w:rFonts w:cs="B Mitra" w:hint="cs"/>
          <w:sz w:val="22"/>
          <w:szCs w:val="26"/>
          <w:rtl/>
        </w:rPr>
        <w:t xml:space="preserve">        </w:t>
      </w:r>
      <w:r w:rsidRPr="000412BB">
        <w:rPr>
          <w:rFonts w:cs="B Mitra" w:hint="cs"/>
          <w:sz w:val="22"/>
          <w:szCs w:val="26"/>
          <w:rtl/>
        </w:rPr>
        <w:t xml:space="preserve">دانستن اصول و قواعد زیبایی شناسی و هنر می تواند به یکسان شدن قضاوت های زیبایی شناسانه حتی در فرهنگ های مختلف کمک کند. دانش زیبایی شناسی دارای اصول و قواعدی است که از طریق بررسی و تحلیل </w:t>
      </w:r>
      <w:r>
        <w:rPr>
          <w:rFonts w:cs="B Mitra" w:hint="cs"/>
          <w:sz w:val="22"/>
          <w:szCs w:val="26"/>
          <w:rtl/>
        </w:rPr>
        <w:t>مصداق های زیبایی در انسان و طبی</w:t>
      </w:r>
      <w:r w:rsidRPr="000412BB">
        <w:rPr>
          <w:rFonts w:cs="B Mitra" w:hint="cs"/>
          <w:sz w:val="22"/>
          <w:szCs w:val="26"/>
          <w:rtl/>
        </w:rPr>
        <w:t>عت اطراف او تبیین شده است. بنابراین با ارائه اطلاعات زیبایی شناسی و تحلیل آنها می توان به طراحان بازی کمک کرد تا قضاوت ها و انتخاب های دقیق تری مثلا در زمینه رنگ انجام دهند.</w:t>
      </w:r>
    </w:p>
    <w:p w:rsidR="007A41CC" w:rsidRDefault="00E40FB0" w:rsidP="00B12305">
      <w:pPr>
        <w:bidi/>
        <w:jc w:val="both"/>
        <w:rPr>
          <w:rFonts w:cs="B Mitra"/>
          <w:sz w:val="26"/>
          <w:szCs w:val="26"/>
          <w:rtl/>
        </w:rPr>
      </w:pPr>
      <w:r>
        <w:rPr>
          <w:rFonts w:cs="B Mitra" w:hint="cs"/>
          <w:sz w:val="22"/>
          <w:szCs w:val="26"/>
          <w:rtl/>
        </w:rPr>
        <w:t xml:space="preserve">        </w:t>
      </w:r>
      <w:r w:rsidR="000D4494">
        <w:rPr>
          <w:rFonts w:cs="B Mitra" w:hint="cs"/>
          <w:sz w:val="22"/>
          <w:szCs w:val="26"/>
          <w:rtl/>
        </w:rPr>
        <w:t xml:space="preserve">در </w:t>
      </w:r>
      <w:r w:rsidR="000D4494">
        <w:rPr>
          <w:rFonts w:cs="B Mitra" w:hint="cs"/>
          <w:sz w:val="22"/>
          <w:szCs w:val="26"/>
          <w:rtl/>
        </w:rPr>
        <w:t>فرایند انتخاب رنگ پنج مولفه سیستم رنگ، زیبایی شناسی، کاربرد، محدودیت</w:t>
      </w:r>
      <w:r w:rsidR="000D4494">
        <w:rPr>
          <w:rFonts w:cs="B Mitra" w:hint="cs"/>
          <w:sz w:val="22"/>
          <w:szCs w:val="26"/>
          <w:rtl/>
        </w:rPr>
        <w:t xml:space="preserve"> </w:t>
      </w:r>
      <w:r w:rsidR="000D4494">
        <w:rPr>
          <w:rFonts w:cs="B Mitra" w:hint="cs"/>
          <w:sz w:val="22"/>
          <w:szCs w:val="26"/>
          <w:rtl/>
        </w:rPr>
        <w:t>ها و پیش بینی موثر است</w:t>
      </w:r>
      <w:r w:rsidR="000D4494">
        <w:rPr>
          <w:rFonts w:cs="B Mitra" w:hint="cs"/>
          <w:sz w:val="22"/>
          <w:szCs w:val="26"/>
          <w:rtl/>
        </w:rPr>
        <w:t>؛ که در این میان سیستم رنگ و انتخاب رنگ بر اساس آن هم در سازماندهی زیبایی شناسانه اثر کمک می کند و هم به سرعت و سهولت و حفظ وحدت نهایی کل اثر یاری می رساند</w:t>
      </w:r>
      <w:r w:rsidR="000D4494">
        <w:rPr>
          <w:rFonts w:cs="B Mitra" w:hint="cs"/>
          <w:sz w:val="26"/>
          <w:szCs w:val="26"/>
          <w:rtl/>
        </w:rPr>
        <w:t xml:space="preserve">. </w:t>
      </w:r>
      <w:r w:rsidR="00B12305">
        <w:rPr>
          <w:rFonts w:cs="B Mitra" w:hint="cs"/>
          <w:sz w:val="26"/>
          <w:szCs w:val="26"/>
          <w:rtl/>
        </w:rPr>
        <w:t>ب</w:t>
      </w:r>
      <w:r w:rsidR="000D4494">
        <w:rPr>
          <w:rFonts w:cs="B Mitra" w:hint="cs"/>
          <w:sz w:val="26"/>
          <w:szCs w:val="26"/>
          <w:rtl/>
        </w:rPr>
        <w:t>ا استفاده از رهیافت های محدود و دارای تنوع مورد نیاز در انتخاب رنگ، سرعت طراحی و حفظ وحدت عوامل بصری اثر تامین می شود و در نتیجه از دستیابی به زیبایی در فضای بصری اثر می توان اطمینان داشت.</w:t>
      </w:r>
      <w:r w:rsidR="00B12305">
        <w:rPr>
          <w:rFonts w:cs="B Mitra" w:hint="cs"/>
          <w:sz w:val="26"/>
          <w:szCs w:val="26"/>
          <w:rtl/>
        </w:rPr>
        <w:t xml:space="preserve"> موارد فوق در این مقاله به روش تحلیلی مورد بررسی قرار گرفته است.</w:t>
      </w:r>
      <w:bookmarkStart w:id="2" w:name="_GoBack"/>
      <w:bookmarkEnd w:id="2"/>
    </w:p>
    <w:p w:rsidR="00E40FB0" w:rsidRDefault="00E40FB0" w:rsidP="00E40FB0">
      <w:pPr>
        <w:bidi/>
        <w:jc w:val="both"/>
        <w:rPr>
          <w:rFonts w:cs="B Mitra"/>
          <w:sz w:val="26"/>
          <w:szCs w:val="26"/>
          <w:rtl/>
        </w:rPr>
      </w:pPr>
    </w:p>
    <w:p w:rsidR="004166CB" w:rsidRPr="00E40FB0" w:rsidRDefault="004166CB" w:rsidP="004166CB">
      <w:pPr>
        <w:bidi/>
        <w:jc w:val="both"/>
        <w:rPr>
          <w:rFonts w:cs="B Mitra"/>
          <w:sz w:val="26"/>
          <w:szCs w:val="26"/>
          <w:rtl/>
        </w:rPr>
      </w:pPr>
    </w:p>
    <w:p w:rsidR="007A41CC" w:rsidRPr="0057588D" w:rsidRDefault="007A41CC" w:rsidP="0057588D">
      <w:pPr>
        <w:pStyle w:val="BlockText"/>
        <w:bidi/>
        <w:ind w:left="0"/>
        <w:rPr>
          <w:rFonts w:cs="B Zar" w:hint="cs"/>
          <w:b/>
          <w:bCs/>
          <w:sz w:val="22"/>
          <w:szCs w:val="18"/>
          <w:rtl/>
          <w:lang w:bidi="fa-IR"/>
        </w:rPr>
      </w:pPr>
      <w:r w:rsidRPr="00876C11">
        <w:rPr>
          <w:rFonts w:cs="B Zar" w:hint="eastAsia"/>
          <w:b/>
          <w:bCs/>
          <w:sz w:val="22"/>
          <w:szCs w:val="18"/>
          <w:rtl/>
        </w:rPr>
        <w:t>کلمات</w:t>
      </w:r>
      <w:r w:rsidRPr="00876C11">
        <w:rPr>
          <w:rFonts w:cs="B Zar"/>
          <w:b/>
          <w:bCs/>
          <w:sz w:val="22"/>
          <w:szCs w:val="18"/>
          <w:rtl/>
        </w:rPr>
        <w:t xml:space="preserve"> کليدي:</w:t>
      </w:r>
      <w:r w:rsidRPr="00876C11">
        <w:rPr>
          <w:rFonts w:cs="B Zar"/>
          <w:b/>
          <w:bCs/>
          <w:sz w:val="22"/>
          <w:szCs w:val="18"/>
          <w:rtl/>
          <w:lang w:val="en-GB" w:bidi="fa-IR"/>
        </w:rPr>
        <w:t xml:space="preserve"> </w:t>
      </w:r>
      <w:r w:rsidR="0057588D">
        <w:rPr>
          <w:rFonts w:cs="B Zar" w:hint="cs"/>
          <w:b/>
          <w:bCs/>
          <w:sz w:val="22"/>
          <w:szCs w:val="18"/>
          <w:rtl/>
          <w:lang w:val="en-GB" w:bidi="fa-IR"/>
        </w:rPr>
        <w:t>زیبایی شناسی، کاربرد رنگ، طراحی بازی رایانه ای</w:t>
      </w:r>
    </w:p>
    <w:p w:rsidR="00A445C8" w:rsidRDefault="00A445C8" w:rsidP="00A445C8">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E40FB0" w:rsidRDefault="00E40FB0" w:rsidP="00E40FB0">
      <w:pPr>
        <w:pStyle w:val="BlockText"/>
        <w:bidi/>
        <w:ind w:left="0"/>
        <w:rPr>
          <w:rFonts w:cs="B Zar"/>
          <w:b/>
          <w:bCs/>
          <w:sz w:val="22"/>
          <w:szCs w:val="18"/>
          <w:rtl/>
          <w:lang w:val="en-GB" w:bidi="fa-IR"/>
        </w:rPr>
      </w:pPr>
    </w:p>
    <w:p w:rsidR="0057588D" w:rsidRPr="00876C11" w:rsidRDefault="0057588D" w:rsidP="0057588D">
      <w:pPr>
        <w:pStyle w:val="BlockText"/>
        <w:bidi/>
        <w:ind w:left="0"/>
        <w:rPr>
          <w:rFonts w:cs="B Zar"/>
          <w:b/>
          <w:bCs/>
          <w:sz w:val="22"/>
          <w:szCs w:val="18"/>
          <w:rtl/>
          <w:lang w:val="en-GB" w:bidi="fa-IR"/>
        </w:rPr>
      </w:pPr>
    </w:p>
    <w:bookmarkEnd w:id="0"/>
    <w:bookmarkEnd w:id="1"/>
    <w:p w:rsidR="007A41CC" w:rsidRPr="00876C11" w:rsidRDefault="007A41CC" w:rsidP="0057588D">
      <w:pPr>
        <w:pStyle w:val="BodyText"/>
        <w:tabs>
          <w:tab w:val="right" w:pos="555"/>
        </w:tabs>
        <w:bidi/>
        <w:ind w:right="27"/>
        <w:jc w:val="left"/>
        <w:rPr>
          <w:rFonts w:cs="B Nazanin"/>
          <w:sz w:val="22"/>
          <w:szCs w:val="20"/>
          <w:rtl/>
        </w:rPr>
      </w:pPr>
      <w:r w:rsidRPr="00876C11">
        <w:rPr>
          <w:rFonts w:cs="B Titr" w:hint="cs"/>
          <w:b/>
          <w:bCs/>
          <w:sz w:val="22"/>
          <w:szCs w:val="24"/>
          <w:rtl/>
        </w:rPr>
        <w:lastRenderedPageBreak/>
        <w:t>1</w:t>
      </w:r>
      <w:r w:rsidR="00FA364A" w:rsidRPr="00876C11">
        <w:rPr>
          <w:rFonts w:cs="B Titr" w:hint="cs"/>
          <w:b/>
          <w:bCs/>
          <w:sz w:val="22"/>
          <w:szCs w:val="24"/>
          <w:rtl/>
        </w:rPr>
        <w:t>-</w:t>
      </w:r>
      <w:r w:rsidRPr="00876C11">
        <w:rPr>
          <w:rFonts w:cs="B Titr" w:hint="cs"/>
          <w:b/>
          <w:bCs/>
          <w:sz w:val="22"/>
          <w:szCs w:val="24"/>
          <w:rtl/>
        </w:rPr>
        <w:t>مقدمه</w:t>
      </w:r>
      <w:r w:rsidRPr="00876C11">
        <w:rPr>
          <w:rFonts w:cs="B Nazanin" w:hint="cs"/>
          <w:sz w:val="22"/>
          <w:szCs w:val="24"/>
          <w:rtl/>
        </w:rPr>
        <w:t xml:space="preserve"> </w:t>
      </w:r>
    </w:p>
    <w:p w:rsidR="00F96762" w:rsidRDefault="00F96762" w:rsidP="00F96762">
      <w:pPr>
        <w:bidi/>
        <w:jc w:val="both"/>
        <w:rPr>
          <w:rFonts w:cs="B Mitra"/>
          <w:sz w:val="22"/>
          <w:szCs w:val="26"/>
          <w:rtl/>
        </w:rPr>
      </w:pPr>
      <w:r>
        <w:rPr>
          <w:rFonts w:cs="B Mitra" w:hint="cs"/>
          <w:sz w:val="22"/>
          <w:szCs w:val="26"/>
          <w:rtl/>
        </w:rPr>
        <w:t xml:space="preserve">خود را در یک گیم نت تصور کنید، هم زمان یک نوجوان و </w:t>
      </w:r>
      <w:r w:rsidR="003940A7">
        <w:rPr>
          <w:rFonts w:cs="B Mitra" w:hint="cs"/>
          <w:sz w:val="22"/>
          <w:szCs w:val="26"/>
          <w:rtl/>
        </w:rPr>
        <w:t xml:space="preserve">یک </w:t>
      </w:r>
      <w:r>
        <w:rPr>
          <w:rFonts w:cs="B Mitra" w:hint="cs"/>
          <w:sz w:val="22"/>
          <w:szCs w:val="26"/>
          <w:rtl/>
        </w:rPr>
        <w:t>فردی بزرگسال در حال گذران وقت</w:t>
      </w:r>
      <w:r w:rsidR="003940A7">
        <w:rPr>
          <w:rFonts w:cs="B Mitra" w:hint="cs"/>
          <w:sz w:val="22"/>
          <w:szCs w:val="26"/>
          <w:rtl/>
        </w:rPr>
        <w:t>،</w:t>
      </w:r>
      <w:r>
        <w:rPr>
          <w:rFonts w:cs="B Mitra" w:hint="cs"/>
          <w:sz w:val="22"/>
          <w:szCs w:val="26"/>
          <w:rtl/>
        </w:rPr>
        <w:t xml:space="preserve"> با بازی کردن یک بازی رایانه ای مشابه هستند. چه چیزی باعث ایجاد جذابیت فضای بازی برای هر دو کاربر شده است؟ آیا تنها طرح و داستان بازی موثر بوده است و یا عواملی پایه ای نیز وجود دارد که فارغ از محدودیت های در نظر گرفته شده در رده بندی سنی و فرهنگ موجب مقبولیت عام یک بازی می شود؟</w:t>
      </w:r>
    </w:p>
    <w:p w:rsidR="0050317D" w:rsidRDefault="00E40FB0" w:rsidP="00EF47FB">
      <w:pPr>
        <w:bidi/>
        <w:jc w:val="both"/>
        <w:rPr>
          <w:rFonts w:cs="B Mitra"/>
          <w:sz w:val="22"/>
          <w:szCs w:val="26"/>
          <w:rtl/>
        </w:rPr>
      </w:pPr>
      <w:r>
        <w:rPr>
          <w:rFonts w:cs="B Mitra" w:hint="cs"/>
          <w:sz w:val="22"/>
          <w:szCs w:val="26"/>
          <w:rtl/>
        </w:rPr>
        <w:t xml:space="preserve">        </w:t>
      </w:r>
      <w:r w:rsidR="0050317D">
        <w:rPr>
          <w:rFonts w:cs="B Mitra" w:hint="cs"/>
          <w:sz w:val="22"/>
          <w:szCs w:val="26"/>
          <w:rtl/>
        </w:rPr>
        <w:t xml:space="preserve">آنچه که یک بازی ویدیویی از طریق دستگاه دیجیتال به مخاطب منتقل می کند وابسته به دو مدیوم تصویر و صداست تا هیجانات و احساسات خاصی در وی برانگیزد و موجب لذت بردن شخص شود. پس می توان نتیجه گرفت که برای ایجاد لذت و جذابیت باید ابتدا هیجانات و احساسات انسان و نحوه صحیح برانگیختن آن را بشناسیم </w:t>
      </w:r>
      <w:r w:rsidR="00EF47FB" w:rsidRPr="00EF47FB">
        <w:rPr>
          <w:rFonts w:asciiTheme="majorBidi" w:hAnsiTheme="majorBidi" w:cstheme="majorBidi"/>
          <w:color w:val="222222"/>
          <w:sz w:val="20"/>
          <w:szCs w:val="20"/>
          <w:shd w:val="clear" w:color="auto" w:fill="FFFFFF"/>
        </w:rPr>
        <w:t>Csikszentmihalyi 1990</w:t>
      </w:r>
      <w:r w:rsidR="00EF47FB">
        <w:rPr>
          <w:rFonts w:asciiTheme="majorBidi" w:hAnsiTheme="majorBidi" w:cstheme="majorBidi"/>
          <w:color w:val="222222"/>
          <w:sz w:val="20"/>
          <w:szCs w:val="20"/>
          <w:shd w:val="clear" w:color="auto" w:fill="FFFFFF"/>
        </w:rPr>
        <w:t xml:space="preserve"> 17</w:t>
      </w:r>
      <w:r w:rsidR="00EF47FB" w:rsidRPr="00EF47FB">
        <w:rPr>
          <w:rFonts w:asciiTheme="majorBidi" w:hAnsiTheme="majorBidi" w:cstheme="majorBidi"/>
          <w:color w:val="222222"/>
          <w:sz w:val="20"/>
          <w:szCs w:val="20"/>
          <w:shd w:val="clear" w:color="auto" w:fill="FFFFFF"/>
        </w:rPr>
        <w:t>)</w:t>
      </w:r>
      <w:r w:rsidR="0050317D">
        <w:rPr>
          <w:rFonts w:cs="B Mitra" w:hint="cs"/>
          <w:sz w:val="22"/>
          <w:szCs w:val="26"/>
          <w:rtl/>
        </w:rPr>
        <w:t xml:space="preserve">). </w:t>
      </w:r>
    </w:p>
    <w:p w:rsidR="00442091" w:rsidRDefault="00442091" w:rsidP="00442091">
      <w:pPr>
        <w:bidi/>
        <w:jc w:val="both"/>
        <w:rPr>
          <w:rFonts w:cs="B Mitra"/>
          <w:sz w:val="22"/>
          <w:szCs w:val="26"/>
          <w:rtl/>
        </w:rPr>
      </w:pPr>
      <w:r>
        <w:rPr>
          <w:rFonts w:cs="B Mitra" w:hint="cs"/>
          <w:sz w:val="22"/>
          <w:szCs w:val="26"/>
          <w:rtl/>
        </w:rPr>
        <w:t xml:space="preserve">جهت دست یابی به راهکارهای ایجاد هیجان و احساسات در فرد که منجر به لذت بخش بودن تجربه یک بازی شود دامنه وسیعی از اطلاعات فرهنگی، اجتماعی، فیزیولوژیکی و غیره </w:t>
      </w:r>
      <w:r w:rsidR="003940A7">
        <w:rPr>
          <w:rFonts w:cs="B Mitra" w:hint="cs"/>
          <w:sz w:val="22"/>
          <w:szCs w:val="26"/>
          <w:rtl/>
        </w:rPr>
        <w:t xml:space="preserve">لازم </w:t>
      </w:r>
      <w:r>
        <w:rPr>
          <w:rFonts w:cs="B Mitra" w:hint="cs"/>
          <w:sz w:val="22"/>
          <w:szCs w:val="26"/>
          <w:rtl/>
        </w:rPr>
        <w:t>است که در نهایت تحت عنوان زیبایی شناسی مورد طبقه بندی و بررسی قرار گرفته است. زیرا زیبایی عموما به عنوان خاصیتی در یک شی، شخص، مکان و ایده در نظر گرفته می شود که تجربه ای مفهومی از درک لذت، معنا و رضایت خاطر برای چشم و ذهن ایجاد نماید. این تجربه از طریق درک احساسی ویژگی هایی مانند طرح، شکل، رنگ، شخصیت، صدا و</w:t>
      </w:r>
      <w:r w:rsidR="002304F9">
        <w:rPr>
          <w:rFonts w:cs="B Mitra" w:hint="cs"/>
          <w:sz w:val="22"/>
          <w:szCs w:val="26"/>
          <w:rtl/>
        </w:rPr>
        <w:t xml:space="preserve"> نظایر آن ایجاد می شود.</w:t>
      </w:r>
    </w:p>
    <w:p w:rsidR="00DD6262" w:rsidRDefault="00E40FB0" w:rsidP="00A951F4">
      <w:pPr>
        <w:bidi/>
        <w:jc w:val="both"/>
        <w:rPr>
          <w:rFonts w:cs="B Mitra"/>
          <w:sz w:val="22"/>
          <w:szCs w:val="26"/>
          <w:rtl/>
        </w:rPr>
      </w:pPr>
      <w:r>
        <w:rPr>
          <w:rFonts w:cs="B Mitra" w:hint="cs"/>
          <w:sz w:val="22"/>
          <w:szCs w:val="26"/>
          <w:rtl/>
        </w:rPr>
        <w:t xml:space="preserve">       </w:t>
      </w:r>
      <w:r w:rsidR="00DD6262">
        <w:rPr>
          <w:rFonts w:cs="B Mitra" w:hint="cs"/>
          <w:sz w:val="22"/>
          <w:szCs w:val="26"/>
          <w:rtl/>
        </w:rPr>
        <w:t xml:space="preserve">پس از پرداختن به مبحث زیبایی و نحوه ارتباط آن با عوامل بصری در بخش اول، از میان عناصر بصری مشخصا به رنگ و جایگاه آن در زیبایی بصری اثر در قسمت دوم مقاله پرداخته می شود و در قسمت پایانی به معرفی </w:t>
      </w:r>
      <w:r w:rsidR="00A951F4">
        <w:rPr>
          <w:rFonts w:cs="B Mitra" w:hint="cs"/>
          <w:sz w:val="22"/>
          <w:szCs w:val="26"/>
          <w:rtl/>
        </w:rPr>
        <w:t xml:space="preserve">روش های ساختاری انتخاب رنگ </w:t>
      </w:r>
      <w:r w:rsidR="00DD6262">
        <w:rPr>
          <w:rFonts w:cs="B Mitra" w:hint="cs"/>
          <w:sz w:val="22"/>
          <w:szCs w:val="26"/>
          <w:rtl/>
        </w:rPr>
        <w:t>که مورد استفاده در طراحی بازی می تواند قرار گیرد می پردازیم.</w:t>
      </w:r>
    </w:p>
    <w:p w:rsidR="003535CB" w:rsidRDefault="00E40FB0" w:rsidP="003535CB">
      <w:pPr>
        <w:bidi/>
        <w:jc w:val="both"/>
        <w:rPr>
          <w:rFonts w:cs="B Mitra"/>
          <w:sz w:val="22"/>
          <w:szCs w:val="26"/>
          <w:rtl/>
        </w:rPr>
      </w:pPr>
      <w:r>
        <w:rPr>
          <w:rFonts w:cs="B Mitra" w:hint="cs"/>
          <w:sz w:val="22"/>
          <w:szCs w:val="26"/>
          <w:rtl/>
        </w:rPr>
        <w:t xml:space="preserve">      </w:t>
      </w:r>
      <w:r w:rsidR="001A3602">
        <w:rPr>
          <w:rFonts w:cs="B Mitra" w:hint="cs"/>
          <w:sz w:val="22"/>
          <w:szCs w:val="26"/>
          <w:rtl/>
        </w:rPr>
        <w:t>بنابراین در این مقاله تلاش می شود جهت نیل به ارزش زیبایی در طراحی یک بازی،</w:t>
      </w:r>
      <w:r w:rsidR="002304F9">
        <w:rPr>
          <w:rFonts w:cs="B Mitra" w:hint="cs"/>
          <w:sz w:val="22"/>
          <w:szCs w:val="26"/>
          <w:rtl/>
        </w:rPr>
        <w:t xml:space="preserve"> عنصر رنگ </w:t>
      </w:r>
      <w:r w:rsidR="001A3602">
        <w:rPr>
          <w:rFonts w:cs="B Mitra" w:hint="cs"/>
          <w:sz w:val="22"/>
          <w:szCs w:val="26"/>
          <w:rtl/>
        </w:rPr>
        <w:t>از میان عوام</w:t>
      </w:r>
      <w:r w:rsidR="002304F9">
        <w:rPr>
          <w:rFonts w:cs="B Mitra" w:hint="cs"/>
          <w:sz w:val="22"/>
          <w:szCs w:val="26"/>
          <w:rtl/>
        </w:rPr>
        <w:t>ل بصری متنوع مورد بررسی قرار گیرد</w:t>
      </w:r>
      <w:r w:rsidR="001A3602">
        <w:rPr>
          <w:rFonts w:cs="B Mitra" w:hint="cs"/>
          <w:sz w:val="22"/>
          <w:szCs w:val="26"/>
          <w:rtl/>
        </w:rPr>
        <w:t xml:space="preserve"> تا ترکیب های رنگی سیستماتیکی ارائه گردد که طراحان بازی </w:t>
      </w:r>
      <w:r w:rsidR="00A450AD">
        <w:rPr>
          <w:rFonts w:cs="B Mitra" w:hint="cs"/>
          <w:sz w:val="22"/>
          <w:szCs w:val="26"/>
          <w:rtl/>
        </w:rPr>
        <w:t>با استفاده از آن</w:t>
      </w:r>
      <w:r w:rsidR="00A951F4">
        <w:rPr>
          <w:rFonts w:cs="B Mitra" w:hint="cs"/>
          <w:sz w:val="22"/>
          <w:szCs w:val="26"/>
          <w:rtl/>
        </w:rPr>
        <w:t>،</w:t>
      </w:r>
      <w:r w:rsidR="00A450AD">
        <w:rPr>
          <w:rFonts w:cs="B Mitra" w:hint="cs"/>
          <w:sz w:val="22"/>
          <w:szCs w:val="26"/>
          <w:rtl/>
        </w:rPr>
        <w:t xml:space="preserve"> از کیفیت اثر و همچنین سرعت انتخاب و تامین کمیت تولید اطمینان یابند.</w:t>
      </w:r>
    </w:p>
    <w:p w:rsidR="003B042F" w:rsidRDefault="003B042F" w:rsidP="003B042F">
      <w:pPr>
        <w:bidi/>
        <w:jc w:val="both"/>
        <w:rPr>
          <w:rFonts w:cs="B Mitra"/>
          <w:sz w:val="22"/>
          <w:szCs w:val="26"/>
          <w:rtl/>
        </w:rPr>
      </w:pPr>
    </w:p>
    <w:p w:rsidR="006D6205" w:rsidRDefault="00CA3413" w:rsidP="006D6205">
      <w:pPr>
        <w:bidi/>
        <w:jc w:val="both"/>
        <w:rPr>
          <w:rFonts w:cs="B Mitra"/>
          <w:sz w:val="22"/>
          <w:szCs w:val="26"/>
          <w:rtl/>
        </w:rPr>
      </w:pPr>
      <w:r w:rsidRPr="00876C11">
        <w:rPr>
          <w:rFonts w:cs="B Titr" w:hint="cs"/>
          <w:b/>
          <w:bCs/>
          <w:sz w:val="22"/>
          <w:rtl/>
        </w:rPr>
        <w:t>1-</w:t>
      </w:r>
      <w:r>
        <w:rPr>
          <w:rFonts w:cs="B Titr" w:hint="cs"/>
          <w:b/>
          <w:bCs/>
          <w:sz w:val="22"/>
          <w:rtl/>
        </w:rPr>
        <w:t>زیبایی شناسی</w:t>
      </w:r>
      <w:r>
        <w:rPr>
          <w:rFonts w:cs="B Titr" w:hint="cs"/>
          <w:b/>
          <w:bCs/>
          <w:sz w:val="22"/>
          <w:rtl/>
        </w:rPr>
        <w:t xml:space="preserve"> و نحوه ارتباط آن با عوامل بصری</w:t>
      </w:r>
    </w:p>
    <w:p w:rsidR="00827535" w:rsidRPr="000F5B66" w:rsidRDefault="0049443E" w:rsidP="000F5B66">
      <w:pPr>
        <w:bidi/>
        <w:jc w:val="both"/>
        <w:rPr>
          <w:rFonts w:cs="B Mitra"/>
          <w:sz w:val="22"/>
          <w:szCs w:val="26"/>
          <w:rtl/>
        </w:rPr>
      </w:pPr>
      <w:r w:rsidRPr="000F5B66">
        <w:rPr>
          <w:rFonts w:cs="B Mitra" w:hint="cs"/>
          <w:sz w:val="22"/>
          <w:szCs w:val="26"/>
          <w:rtl/>
        </w:rPr>
        <w:t xml:space="preserve">واژه استتیک به معنای حس گرفته شده از زمان اولین حضورش در متن فلسفی بومگارتن تا زمان حال </w:t>
      </w:r>
      <w:r w:rsidR="000F5B66">
        <w:rPr>
          <w:rFonts w:cs="B Mitra" w:hint="cs"/>
          <w:sz w:val="22"/>
          <w:szCs w:val="26"/>
          <w:rtl/>
        </w:rPr>
        <w:t>توسط هنرمندان</w:t>
      </w:r>
      <w:r w:rsidR="005B2BB8" w:rsidRPr="000F5B66">
        <w:rPr>
          <w:rFonts w:cs="B Mitra" w:hint="cs"/>
          <w:sz w:val="22"/>
          <w:szCs w:val="26"/>
          <w:rtl/>
        </w:rPr>
        <w:t xml:space="preserve">، فلاسفه و روانشناسان به انحا مختلف مورد استفاده و بررسی قرار گرفته اند. ولی در مجموع استتیک دانشی در زمینه احساس و بر مبنای منطق است که در پی اثبات درستی زیبایی، جذابیت ظاهری و مفاهیمی نظیر آن در جهان است. </w:t>
      </w:r>
      <w:r w:rsidR="003B0C7D" w:rsidRPr="000F5B66">
        <w:rPr>
          <w:rFonts w:cs="B Mitra" w:hint="cs"/>
          <w:sz w:val="22"/>
          <w:szCs w:val="26"/>
          <w:rtl/>
        </w:rPr>
        <w:t>همین مبنای احساسی در زیبایی شناسی، منشا مباحثات بسیاری در تاریخ هنر و زیبایی شناسی بوده اند(</w:t>
      </w:r>
      <w:r w:rsidR="0044422C" w:rsidRPr="000F5B66">
        <w:rPr>
          <w:rFonts w:cs="B Mitra"/>
          <w:sz w:val="22"/>
          <w:szCs w:val="26"/>
        </w:rPr>
        <w:t>Erlhoff&amp;Marshall</w:t>
      </w:r>
      <w:r w:rsidR="0044422C" w:rsidRPr="000F5B66">
        <w:rPr>
          <w:rFonts w:cs="B Mitra" w:hint="cs"/>
          <w:sz w:val="22"/>
          <w:szCs w:val="26"/>
        </w:rPr>
        <w:t>,</w:t>
      </w:r>
      <w:r w:rsidR="0044422C" w:rsidRPr="000F5B66">
        <w:rPr>
          <w:rFonts w:cs="B Mitra"/>
          <w:sz w:val="22"/>
          <w:szCs w:val="26"/>
        </w:rPr>
        <w:t>2008</w:t>
      </w:r>
      <w:r w:rsidR="0044422C" w:rsidRPr="000F5B66">
        <w:rPr>
          <w:rFonts w:cs="B Mitra" w:hint="cs"/>
          <w:sz w:val="22"/>
          <w:szCs w:val="26"/>
        </w:rPr>
        <w:t>,</w:t>
      </w:r>
      <w:r w:rsidR="0044422C" w:rsidRPr="000F5B66">
        <w:rPr>
          <w:rFonts w:cs="B Mitra"/>
          <w:sz w:val="22"/>
          <w:szCs w:val="26"/>
        </w:rPr>
        <w:t>17</w:t>
      </w:r>
      <w:r w:rsidR="00914279" w:rsidRPr="000F5B66">
        <w:rPr>
          <w:rFonts w:cs="B Mitra" w:hint="cs"/>
          <w:sz w:val="22"/>
          <w:szCs w:val="26"/>
          <w:rtl/>
        </w:rPr>
        <w:t xml:space="preserve">). </w:t>
      </w:r>
    </w:p>
    <w:p w:rsidR="000412BB" w:rsidRPr="000F5B66" w:rsidRDefault="000F5B66" w:rsidP="000F5B66">
      <w:pPr>
        <w:bidi/>
        <w:jc w:val="both"/>
        <w:rPr>
          <w:rFonts w:cs="B Mitra"/>
          <w:sz w:val="22"/>
          <w:szCs w:val="26"/>
          <w:rtl/>
        </w:rPr>
      </w:pPr>
      <w:r>
        <w:rPr>
          <w:rFonts w:cs="B Mitra" w:hint="cs"/>
          <w:sz w:val="22"/>
          <w:szCs w:val="26"/>
          <w:rtl/>
        </w:rPr>
        <w:t xml:space="preserve">        </w:t>
      </w:r>
      <w:r w:rsidR="00827535" w:rsidRPr="000F5B66">
        <w:rPr>
          <w:rFonts w:cs="B Mitra" w:hint="cs"/>
          <w:sz w:val="22"/>
          <w:szCs w:val="26"/>
          <w:rtl/>
        </w:rPr>
        <w:t xml:space="preserve">ولی از آنجا که احساس زیبایی مقدم بر درک و تفسیر آن است (الصدیق، 1383، 87). می بایست </w:t>
      </w:r>
      <w:r w:rsidR="00EF397A" w:rsidRPr="000F5B66">
        <w:rPr>
          <w:rFonts w:cs="B Mitra" w:hint="cs"/>
          <w:sz w:val="22"/>
          <w:szCs w:val="26"/>
          <w:rtl/>
        </w:rPr>
        <w:t xml:space="preserve">فارغ از این گرایشات و به صورت کاربردی به تعریف زیبایی شناسی بپردازیم </w:t>
      </w:r>
      <w:r w:rsidR="00827535" w:rsidRPr="000F5B66">
        <w:rPr>
          <w:rFonts w:cs="B Mitra" w:hint="cs"/>
          <w:sz w:val="22"/>
          <w:szCs w:val="26"/>
          <w:rtl/>
        </w:rPr>
        <w:t>در این صورت می توان</w:t>
      </w:r>
      <w:r w:rsidR="00EF397A" w:rsidRPr="000F5B66">
        <w:rPr>
          <w:rFonts w:cs="B Mitra" w:hint="cs"/>
          <w:sz w:val="22"/>
          <w:szCs w:val="26"/>
          <w:rtl/>
        </w:rPr>
        <w:t xml:space="preserve"> گفت که </w:t>
      </w:r>
      <w:r w:rsidR="00914279" w:rsidRPr="000F5B66">
        <w:rPr>
          <w:rFonts w:cs="B Mitra" w:hint="cs"/>
          <w:sz w:val="22"/>
          <w:szCs w:val="26"/>
          <w:rtl/>
        </w:rPr>
        <w:t>زیبایی عموما به عنوان خ</w:t>
      </w:r>
      <w:r w:rsidR="0044422C" w:rsidRPr="000F5B66">
        <w:rPr>
          <w:rFonts w:cs="B Mitra" w:hint="cs"/>
          <w:sz w:val="22"/>
          <w:szCs w:val="26"/>
          <w:rtl/>
        </w:rPr>
        <w:t xml:space="preserve">اصیتی در یک شی، شخص، مکان و ایده در نظر گرفته می شود که تجربه ای مفهومی از درک لذت، معنا و رضایت خاطر برای چشم و ذهن ایجاد نماید. این تجربه از طریق درک احساسی ویژگی هایی مانند طرح، شکل، رنگ، شخصیت ، صدا و نظایر </w:t>
      </w:r>
      <w:r w:rsidR="009D20D4" w:rsidRPr="000F5B66">
        <w:rPr>
          <w:rFonts w:cs="B Mitra" w:hint="cs"/>
          <w:sz w:val="22"/>
          <w:szCs w:val="26"/>
          <w:rtl/>
        </w:rPr>
        <w:t>آن ایجاد می شود.</w:t>
      </w:r>
      <w:r w:rsidR="00EF397A" w:rsidRPr="000F5B66">
        <w:rPr>
          <w:rFonts w:cs="B Mitra" w:hint="cs"/>
          <w:sz w:val="22"/>
          <w:szCs w:val="26"/>
          <w:rtl/>
        </w:rPr>
        <w:t xml:space="preserve"> بنابراین </w:t>
      </w:r>
      <w:r w:rsidR="00827535" w:rsidRPr="000F5B66">
        <w:rPr>
          <w:rFonts w:cs="B Mitra" w:hint="cs"/>
          <w:sz w:val="22"/>
          <w:szCs w:val="26"/>
          <w:rtl/>
        </w:rPr>
        <w:t xml:space="preserve">لازمه </w:t>
      </w:r>
      <w:r w:rsidR="009D20D4" w:rsidRPr="000F5B66">
        <w:rPr>
          <w:rFonts w:cs="B Mitra" w:hint="cs"/>
          <w:sz w:val="22"/>
          <w:szCs w:val="26"/>
          <w:rtl/>
        </w:rPr>
        <w:t>دستیابی به زیبایی</w:t>
      </w:r>
      <w:r w:rsidR="00827535" w:rsidRPr="000F5B66">
        <w:rPr>
          <w:rFonts w:cs="B Mitra" w:hint="cs"/>
          <w:sz w:val="22"/>
          <w:szCs w:val="26"/>
          <w:rtl/>
        </w:rPr>
        <w:t xml:space="preserve"> </w:t>
      </w:r>
      <w:r w:rsidR="00EF397A" w:rsidRPr="000F5B66">
        <w:rPr>
          <w:rFonts w:cs="B Mitra" w:hint="cs"/>
          <w:sz w:val="22"/>
          <w:szCs w:val="26"/>
          <w:rtl/>
        </w:rPr>
        <w:t xml:space="preserve">دو مولفه لذت </w:t>
      </w:r>
      <w:r w:rsidR="00827535" w:rsidRPr="000F5B66">
        <w:rPr>
          <w:rFonts w:cs="B Mitra" w:hint="cs"/>
          <w:sz w:val="22"/>
          <w:szCs w:val="26"/>
          <w:rtl/>
        </w:rPr>
        <w:t>و رضایت خاطر به عنوان هدف و ابزار ارتباط با ادراکات حسی از جمله رنگ می باشد.</w:t>
      </w:r>
    </w:p>
    <w:p w:rsidR="00914279" w:rsidRDefault="000F5B66" w:rsidP="000F5B66">
      <w:pPr>
        <w:bidi/>
        <w:jc w:val="both"/>
        <w:rPr>
          <w:rFonts w:cs="B Mitra"/>
          <w:sz w:val="22"/>
          <w:szCs w:val="26"/>
          <w:rtl/>
          <w:lang w:bidi="fa-IR"/>
        </w:rPr>
      </w:pPr>
      <w:r>
        <w:rPr>
          <w:rFonts w:cs="B Mitra" w:hint="cs"/>
          <w:sz w:val="22"/>
          <w:szCs w:val="26"/>
          <w:rtl/>
        </w:rPr>
        <w:t xml:space="preserve">         </w:t>
      </w:r>
      <w:r w:rsidR="00914279" w:rsidRPr="00AF1AAD">
        <w:rPr>
          <w:rFonts w:cs="B Mitra" w:hint="cs"/>
          <w:sz w:val="22"/>
          <w:szCs w:val="26"/>
          <w:rtl/>
        </w:rPr>
        <w:t xml:space="preserve">دل کوتس در کتاب </w:t>
      </w:r>
      <w:r w:rsidR="00673D5F" w:rsidRPr="00AF1AAD">
        <w:rPr>
          <w:rFonts w:cs="Cambria" w:hint="cs"/>
          <w:sz w:val="22"/>
          <w:szCs w:val="26"/>
          <w:rtl/>
        </w:rPr>
        <w:t>"</w:t>
      </w:r>
      <w:r w:rsidR="00914279" w:rsidRPr="00AF1AAD">
        <w:rPr>
          <w:rFonts w:cs="B Mitra" w:hint="cs"/>
          <w:sz w:val="22"/>
          <w:szCs w:val="26"/>
          <w:rtl/>
        </w:rPr>
        <w:t>ساعت ها چیزی بیش از زمان می گویند</w:t>
      </w:r>
      <w:r w:rsidR="00673D5F" w:rsidRPr="00AF1AAD">
        <w:rPr>
          <w:rFonts w:cs="Cambria" w:hint="cs"/>
          <w:sz w:val="22"/>
          <w:szCs w:val="26"/>
          <w:rtl/>
        </w:rPr>
        <w:t>"</w:t>
      </w:r>
      <w:r w:rsidR="00914279" w:rsidRPr="00AF1AAD">
        <w:rPr>
          <w:rFonts w:cs="B Mitra" w:hint="cs"/>
          <w:sz w:val="22"/>
          <w:szCs w:val="26"/>
          <w:rtl/>
        </w:rPr>
        <w:t xml:space="preserve"> عقیده دارد که زیبایی در محصولات به لذت و خوشایندی ایجاد شده در کاربر مرتبط است(</w:t>
      </w:r>
      <w:r w:rsidR="00914279" w:rsidRPr="00AF1AAD">
        <w:rPr>
          <w:rFonts w:cs="B Mitra"/>
          <w:sz w:val="22"/>
          <w:szCs w:val="26"/>
        </w:rPr>
        <w:t>32</w:t>
      </w:r>
      <w:r w:rsidR="00914279" w:rsidRPr="00AF1AAD">
        <w:rPr>
          <w:rFonts w:cs="B Mitra" w:hint="cs"/>
          <w:sz w:val="22"/>
          <w:szCs w:val="26"/>
          <w:rtl/>
        </w:rPr>
        <w:t>،</w:t>
      </w:r>
      <w:r w:rsidR="00914279" w:rsidRPr="00AF1AAD">
        <w:rPr>
          <w:rFonts w:cs="B Mitra"/>
          <w:sz w:val="22"/>
          <w:szCs w:val="26"/>
        </w:rPr>
        <w:t xml:space="preserve"> 2003</w:t>
      </w:r>
      <w:r w:rsidR="00914279" w:rsidRPr="00AF1AAD">
        <w:rPr>
          <w:rFonts w:cs="B Mitra" w:hint="cs"/>
          <w:sz w:val="22"/>
          <w:szCs w:val="26"/>
          <w:rtl/>
        </w:rPr>
        <w:t>،</w:t>
      </w:r>
      <w:r w:rsidR="00914279" w:rsidRPr="00AF1AAD">
        <w:rPr>
          <w:rFonts w:cs="B Mitra"/>
          <w:sz w:val="22"/>
          <w:szCs w:val="26"/>
        </w:rPr>
        <w:t>Coates</w:t>
      </w:r>
      <w:r w:rsidR="00914279" w:rsidRPr="00AF1AAD">
        <w:rPr>
          <w:rFonts w:cs="B Mitra" w:hint="cs"/>
          <w:sz w:val="22"/>
          <w:szCs w:val="26"/>
          <w:rtl/>
        </w:rPr>
        <w:t xml:space="preserve">). پاتریک جردن در کتاب طراحی محصولات خوشایند که از </w:t>
      </w:r>
      <w:r w:rsidR="00914279" w:rsidRPr="00AF1AAD">
        <w:rPr>
          <w:rFonts w:cs="B Mitra" w:hint="cs"/>
          <w:sz w:val="22"/>
          <w:szCs w:val="26"/>
          <w:rtl/>
        </w:rPr>
        <w:lastRenderedPageBreak/>
        <w:t>معدود مطالعات علمی انجام شده در رابطه با ارتباط طراحی و لذت است، بر اساس مطالعات لیونل تایگر _متخصص انسان شناسی_ چهار نوع لذت را در محصولات معرفی می کند (</w:t>
      </w:r>
      <w:r w:rsidR="00914279" w:rsidRPr="00AF1AAD">
        <w:rPr>
          <w:rFonts w:cs="B Mitra"/>
          <w:sz w:val="22"/>
          <w:szCs w:val="26"/>
        </w:rPr>
        <w:t>105</w:t>
      </w:r>
      <w:r w:rsidR="00914279" w:rsidRPr="00AF1AAD">
        <w:rPr>
          <w:rFonts w:cs="B Mitra" w:hint="cs"/>
          <w:sz w:val="22"/>
          <w:szCs w:val="26"/>
          <w:rtl/>
        </w:rPr>
        <w:t>،</w:t>
      </w:r>
      <w:r w:rsidR="00914279" w:rsidRPr="00AF1AAD">
        <w:rPr>
          <w:rFonts w:cs="B Mitra"/>
          <w:sz w:val="22"/>
          <w:szCs w:val="26"/>
        </w:rPr>
        <w:t>2002</w:t>
      </w:r>
      <w:r w:rsidR="00914279" w:rsidRPr="00AF1AAD">
        <w:rPr>
          <w:rFonts w:cs="B Mitra" w:hint="cs"/>
          <w:sz w:val="22"/>
          <w:szCs w:val="26"/>
          <w:rtl/>
        </w:rPr>
        <w:t>،</w:t>
      </w:r>
      <w:r w:rsidR="00914279" w:rsidRPr="00AF1AAD">
        <w:rPr>
          <w:rFonts w:cs="B Mitra"/>
          <w:sz w:val="22"/>
          <w:szCs w:val="26"/>
        </w:rPr>
        <w:t>Jordan</w:t>
      </w:r>
      <w:r w:rsidR="00914279" w:rsidRPr="00AF1AAD">
        <w:rPr>
          <w:rFonts w:cs="B Mitra" w:hint="cs"/>
          <w:sz w:val="22"/>
          <w:szCs w:val="26"/>
          <w:rtl/>
        </w:rPr>
        <w:t>)؛ لذت فیزیکی، لذت اجتماعی، لذت روانی و لذت ا</w:t>
      </w:r>
      <w:r>
        <w:rPr>
          <w:rFonts w:cs="B Mitra" w:hint="cs"/>
          <w:sz w:val="22"/>
          <w:szCs w:val="26"/>
          <w:rtl/>
        </w:rPr>
        <w:t>رزشی (جدول شماره 1)</w:t>
      </w:r>
    </w:p>
    <w:p w:rsidR="000F5B66" w:rsidRPr="00AF1AAD" w:rsidRDefault="000F5B66" w:rsidP="000F5B66">
      <w:pPr>
        <w:bidi/>
        <w:jc w:val="both"/>
        <w:rPr>
          <w:rFonts w:cs="B Mitra" w:hint="cs"/>
          <w:sz w:val="22"/>
          <w:szCs w:val="26"/>
          <w:rtl/>
          <w:lang w:bidi="fa-IR"/>
        </w:rPr>
      </w:pPr>
    </w:p>
    <w:p w:rsidR="00C5797C" w:rsidRPr="000F5B66" w:rsidRDefault="000F5B66" w:rsidP="00914279">
      <w:pPr>
        <w:pStyle w:val="ListParagraph"/>
        <w:jc w:val="both"/>
        <w:rPr>
          <w:rFonts w:cs="B Zar"/>
          <w:b/>
          <w:bCs/>
          <w:sz w:val="18"/>
          <w:szCs w:val="18"/>
          <w:rtl/>
        </w:rPr>
      </w:pPr>
      <w:r>
        <w:rPr>
          <w:rFonts w:cs="B Zar" w:hint="cs"/>
          <w:b/>
          <w:bCs/>
          <w:sz w:val="18"/>
          <w:szCs w:val="18"/>
          <w:rtl/>
        </w:rPr>
        <w:t>جدول شماره 1: انواع لذت در تعامل انسان با محصول</w:t>
      </w:r>
    </w:p>
    <w:tbl>
      <w:tblPr>
        <w:bidiVisual/>
        <w:tblW w:w="0" w:type="auto"/>
        <w:tblInd w:w="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0"/>
        <w:gridCol w:w="2529"/>
        <w:gridCol w:w="3261"/>
      </w:tblGrid>
      <w:tr w:rsidR="00C5797C" w:rsidTr="00C5797C">
        <w:trPr>
          <w:trHeight w:val="122"/>
        </w:trPr>
        <w:tc>
          <w:tcPr>
            <w:tcW w:w="7620" w:type="dxa"/>
            <w:gridSpan w:val="3"/>
            <w:shd w:val="clear" w:color="auto" w:fill="D9D9D9" w:themeFill="background1" w:themeFillShade="D9"/>
          </w:tcPr>
          <w:p w:rsidR="00C5797C" w:rsidRDefault="00C5797C" w:rsidP="00C5797C">
            <w:pPr>
              <w:pStyle w:val="ListParagraph"/>
              <w:ind w:left="323"/>
              <w:jc w:val="center"/>
              <w:rPr>
                <w:rFonts w:cs="B Mitra"/>
                <w:sz w:val="22"/>
                <w:szCs w:val="26"/>
                <w:rtl/>
              </w:rPr>
            </w:pPr>
            <w:r>
              <w:rPr>
                <w:rFonts w:cs="B Mitra" w:hint="cs"/>
                <w:sz w:val="22"/>
                <w:szCs w:val="26"/>
                <w:rtl/>
              </w:rPr>
              <w:t>انواع لذت در تعامل انسان با محصول</w:t>
            </w:r>
          </w:p>
        </w:tc>
      </w:tr>
      <w:tr w:rsidR="00C5797C" w:rsidTr="00C5797C">
        <w:trPr>
          <w:trHeight w:val="107"/>
        </w:trPr>
        <w:tc>
          <w:tcPr>
            <w:tcW w:w="1830" w:type="dxa"/>
            <w:shd w:val="clear" w:color="auto" w:fill="F2F2F2" w:themeFill="background1" w:themeFillShade="F2"/>
          </w:tcPr>
          <w:p w:rsidR="00C5797C" w:rsidRDefault="00C5797C" w:rsidP="00C5797C">
            <w:pPr>
              <w:pStyle w:val="ListParagraph"/>
              <w:ind w:left="323"/>
              <w:jc w:val="both"/>
              <w:rPr>
                <w:rFonts w:cs="B Mitra"/>
                <w:sz w:val="22"/>
                <w:szCs w:val="26"/>
                <w:rtl/>
              </w:rPr>
            </w:pPr>
            <w:r>
              <w:rPr>
                <w:rFonts w:cs="B Mitra" w:hint="cs"/>
                <w:sz w:val="22"/>
                <w:szCs w:val="26"/>
                <w:rtl/>
              </w:rPr>
              <w:t>انواع لذت</w:t>
            </w:r>
          </w:p>
        </w:tc>
        <w:tc>
          <w:tcPr>
            <w:tcW w:w="2529" w:type="dxa"/>
            <w:shd w:val="clear" w:color="auto" w:fill="F2F2F2" w:themeFill="background1" w:themeFillShade="F2"/>
          </w:tcPr>
          <w:p w:rsidR="00C5797C" w:rsidRDefault="00C5797C" w:rsidP="00786BBD">
            <w:pPr>
              <w:pStyle w:val="ListParagraph"/>
              <w:ind w:left="323"/>
              <w:jc w:val="center"/>
              <w:rPr>
                <w:rFonts w:cs="B Mitra"/>
                <w:sz w:val="22"/>
                <w:szCs w:val="26"/>
                <w:rtl/>
              </w:rPr>
            </w:pPr>
            <w:r>
              <w:rPr>
                <w:rFonts w:cs="B Mitra" w:hint="cs"/>
                <w:sz w:val="22"/>
                <w:szCs w:val="26"/>
                <w:rtl/>
              </w:rPr>
              <w:t>مشخصات</w:t>
            </w:r>
          </w:p>
        </w:tc>
        <w:tc>
          <w:tcPr>
            <w:tcW w:w="3261" w:type="dxa"/>
            <w:shd w:val="clear" w:color="auto" w:fill="F2F2F2" w:themeFill="background1" w:themeFillShade="F2"/>
          </w:tcPr>
          <w:p w:rsidR="00C5797C" w:rsidRDefault="00C5797C" w:rsidP="00C5797C">
            <w:pPr>
              <w:pStyle w:val="ListParagraph"/>
              <w:ind w:left="323"/>
              <w:jc w:val="both"/>
              <w:rPr>
                <w:rFonts w:cs="B Mitra"/>
                <w:sz w:val="22"/>
                <w:szCs w:val="26"/>
                <w:rtl/>
              </w:rPr>
            </w:pPr>
            <w:r>
              <w:rPr>
                <w:rFonts w:cs="B Mitra" w:hint="cs"/>
                <w:sz w:val="22"/>
                <w:szCs w:val="26"/>
                <w:rtl/>
              </w:rPr>
              <w:t>مثال در مورد رنگ</w:t>
            </w:r>
          </w:p>
        </w:tc>
      </w:tr>
      <w:tr w:rsidR="00C5797C" w:rsidTr="00C5797C">
        <w:trPr>
          <w:trHeight w:val="165"/>
        </w:trPr>
        <w:tc>
          <w:tcPr>
            <w:tcW w:w="1830" w:type="dxa"/>
          </w:tcPr>
          <w:p w:rsidR="00C5797C" w:rsidRDefault="00C5797C" w:rsidP="00C5797C">
            <w:pPr>
              <w:pStyle w:val="ListParagraph"/>
              <w:ind w:left="323"/>
              <w:jc w:val="both"/>
              <w:rPr>
                <w:rFonts w:cs="B Mitra"/>
                <w:sz w:val="22"/>
                <w:szCs w:val="26"/>
                <w:rtl/>
              </w:rPr>
            </w:pPr>
            <w:r>
              <w:rPr>
                <w:rFonts w:cs="B Mitra" w:hint="cs"/>
                <w:sz w:val="22"/>
                <w:szCs w:val="26"/>
                <w:rtl/>
              </w:rPr>
              <w:t>لذت فیزیکی</w:t>
            </w:r>
          </w:p>
        </w:tc>
        <w:tc>
          <w:tcPr>
            <w:tcW w:w="2529" w:type="dxa"/>
          </w:tcPr>
          <w:p w:rsidR="00C5797C" w:rsidRDefault="00C5797C" w:rsidP="00C5797C">
            <w:pPr>
              <w:pStyle w:val="ListParagraph"/>
              <w:ind w:left="323"/>
              <w:jc w:val="both"/>
              <w:rPr>
                <w:rFonts w:cs="B Mitra"/>
                <w:sz w:val="22"/>
                <w:szCs w:val="26"/>
                <w:rtl/>
              </w:rPr>
            </w:pPr>
            <w:r>
              <w:rPr>
                <w:rFonts w:cs="B Mitra" w:hint="cs"/>
                <w:sz w:val="22"/>
                <w:szCs w:val="26"/>
                <w:rtl/>
              </w:rPr>
              <w:t>درک توسط حواس پنجگانه</w:t>
            </w:r>
          </w:p>
        </w:tc>
        <w:tc>
          <w:tcPr>
            <w:tcW w:w="3261" w:type="dxa"/>
          </w:tcPr>
          <w:p w:rsidR="00C5797C" w:rsidRDefault="00C5797C" w:rsidP="00C5797C">
            <w:pPr>
              <w:pStyle w:val="ListParagraph"/>
              <w:ind w:left="323"/>
              <w:jc w:val="both"/>
              <w:rPr>
                <w:rFonts w:cs="B Mitra"/>
                <w:sz w:val="22"/>
                <w:szCs w:val="26"/>
                <w:rtl/>
              </w:rPr>
            </w:pPr>
            <w:r>
              <w:rPr>
                <w:rFonts w:cs="B Mitra" w:hint="cs"/>
                <w:sz w:val="22"/>
                <w:szCs w:val="26"/>
                <w:rtl/>
              </w:rPr>
              <w:t>کیفیت نمایش رنگ در نمایشگر</w:t>
            </w:r>
          </w:p>
        </w:tc>
      </w:tr>
      <w:tr w:rsidR="00C5797C" w:rsidTr="00C5797C">
        <w:trPr>
          <w:trHeight w:val="107"/>
        </w:trPr>
        <w:tc>
          <w:tcPr>
            <w:tcW w:w="1830" w:type="dxa"/>
          </w:tcPr>
          <w:p w:rsidR="00C5797C" w:rsidRDefault="00C5797C" w:rsidP="00C5797C">
            <w:pPr>
              <w:pStyle w:val="ListParagraph"/>
              <w:ind w:left="323"/>
              <w:jc w:val="both"/>
              <w:rPr>
                <w:rFonts w:cs="B Mitra"/>
                <w:sz w:val="22"/>
                <w:szCs w:val="26"/>
                <w:rtl/>
              </w:rPr>
            </w:pPr>
            <w:r>
              <w:rPr>
                <w:rFonts w:cs="B Mitra" w:hint="cs"/>
                <w:sz w:val="22"/>
                <w:szCs w:val="26"/>
                <w:rtl/>
              </w:rPr>
              <w:t>لذت روانی</w:t>
            </w:r>
          </w:p>
        </w:tc>
        <w:tc>
          <w:tcPr>
            <w:tcW w:w="2529" w:type="dxa"/>
          </w:tcPr>
          <w:p w:rsidR="00C5797C" w:rsidRDefault="00C5797C" w:rsidP="00C5797C">
            <w:pPr>
              <w:pStyle w:val="ListParagraph"/>
              <w:ind w:left="323"/>
              <w:jc w:val="both"/>
              <w:rPr>
                <w:rFonts w:cs="B Mitra"/>
                <w:sz w:val="22"/>
                <w:szCs w:val="26"/>
                <w:rtl/>
              </w:rPr>
            </w:pPr>
            <w:r>
              <w:rPr>
                <w:rFonts w:cs="B Mitra" w:hint="cs"/>
                <w:sz w:val="22"/>
                <w:szCs w:val="26"/>
                <w:rtl/>
              </w:rPr>
              <w:t>رضایت خاطر ذهنی و روانی</w:t>
            </w:r>
          </w:p>
        </w:tc>
        <w:tc>
          <w:tcPr>
            <w:tcW w:w="3261" w:type="dxa"/>
          </w:tcPr>
          <w:p w:rsidR="00C5797C" w:rsidRDefault="00C5797C" w:rsidP="00C5797C">
            <w:pPr>
              <w:pStyle w:val="ListParagraph"/>
              <w:ind w:left="323"/>
              <w:jc w:val="both"/>
              <w:rPr>
                <w:rFonts w:cs="B Mitra"/>
                <w:sz w:val="22"/>
                <w:szCs w:val="26"/>
                <w:rtl/>
              </w:rPr>
            </w:pPr>
            <w:r>
              <w:rPr>
                <w:rFonts w:cs="B Mitra" w:hint="cs"/>
                <w:sz w:val="22"/>
                <w:szCs w:val="26"/>
                <w:rtl/>
              </w:rPr>
              <w:t>حس مثبت شخص به رنگ چشم خود</w:t>
            </w:r>
          </w:p>
        </w:tc>
      </w:tr>
      <w:tr w:rsidR="00C5797C" w:rsidTr="00C5797C">
        <w:trPr>
          <w:trHeight w:val="240"/>
        </w:trPr>
        <w:tc>
          <w:tcPr>
            <w:tcW w:w="1830" w:type="dxa"/>
          </w:tcPr>
          <w:p w:rsidR="00C5797C" w:rsidRDefault="00C5797C" w:rsidP="00C5797C">
            <w:pPr>
              <w:pStyle w:val="ListParagraph"/>
              <w:ind w:left="323"/>
              <w:jc w:val="both"/>
              <w:rPr>
                <w:rFonts w:cs="B Mitra"/>
                <w:sz w:val="22"/>
                <w:szCs w:val="26"/>
                <w:rtl/>
              </w:rPr>
            </w:pPr>
            <w:r>
              <w:rPr>
                <w:rFonts w:cs="B Mitra" w:hint="cs"/>
                <w:sz w:val="22"/>
                <w:szCs w:val="26"/>
                <w:rtl/>
              </w:rPr>
              <w:t>لذت اجتماعی</w:t>
            </w:r>
          </w:p>
        </w:tc>
        <w:tc>
          <w:tcPr>
            <w:tcW w:w="2529" w:type="dxa"/>
          </w:tcPr>
          <w:p w:rsidR="00C5797C" w:rsidRDefault="00786BBD" w:rsidP="00C5797C">
            <w:pPr>
              <w:pStyle w:val="ListParagraph"/>
              <w:ind w:left="323"/>
              <w:jc w:val="both"/>
              <w:rPr>
                <w:rFonts w:cs="B Mitra"/>
                <w:sz w:val="22"/>
                <w:szCs w:val="26"/>
                <w:rtl/>
              </w:rPr>
            </w:pPr>
            <w:r>
              <w:rPr>
                <w:rFonts w:cs="B Mitra" w:hint="cs"/>
                <w:sz w:val="22"/>
                <w:szCs w:val="26"/>
                <w:rtl/>
              </w:rPr>
              <w:t>در اثر تعامل با دیگران</w:t>
            </w:r>
          </w:p>
        </w:tc>
        <w:tc>
          <w:tcPr>
            <w:tcW w:w="3261" w:type="dxa"/>
          </w:tcPr>
          <w:p w:rsidR="00C5797C" w:rsidRDefault="00786BBD" w:rsidP="00C5797C">
            <w:pPr>
              <w:pStyle w:val="ListParagraph"/>
              <w:ind w:left="323"/>
              <w:jc w:val="both"/>
              <w:rPr>
                <w:rFonts w:cs="B Mitra"/>
                <w:sz w:val="22"/>
                <w:szCs w:val="26"/>
                <w:rtl/>
              </w:rPr>
            </w:pPr>
            <w:r>
              <w:rPr>
                <w:rFonts w:cs="B Mitra" w:hint="cs"/>
                <w:sz w:val="22"/>
                <w:szCs w:val="26"/>
                <w:rtl/>
              </w:rPr>
              <w:t>رنگ تیم مورد علاقه</w:t>
            </w:r>
          </w:p>
        </w:tc>
      </w:tr>
      <w:tr w:rsidR="00C5797C" w:rsidTr="00C5797C">
        <w:trPr>
          <w:trHeight w:val="210"/>
        </w:trPr>
        <w:tc>
          <w:tcPr>
            <w:tcW w:w="1830" w:type="dxa"/>
          </w:tcPr>
          <w:p w:rsidR="00C5797C" w:rsidRDefault="00C5797C" w:rsidP="00C5797C">
            <w:pPr>
              <w:pStyle w:val="ListParagraph"/>
              <w:ind w:left="323"/>
              <w:jc w:val="both"/>
              <w:rPr>
                <w:rFonts w:cs="B Mitra"/>
                <w:sz w:val="22"/>
                <w:szCs w:val="26"/>
                <w:rtl/>
              </w:rPr>
            </w:pPr>
            <w:r>
              <w:rPr>
                <w:rFonts w:cs="B Mitra" w:hint="cs"/>
                <w:sz w:val="22"/>
                <w:szCs w:val="26"/>
                <w:rtl/>
              </w:rPr>
              <w:t>لذت ارزشی</w:t>
            </w:r>
          </w:p>
        </w:tc>
        <w:tc>
          <w:tcPr>
            <w:tcW w:w="2529" w:type="dxa"/>
          </w:tcPr>
          <w:p w:rsidR="00C5797C" w:rsidRDefault="00786BBD" w:rsidP="00C5797C">
            <w:pPr>
              <w:pStyle w:val="ListParagraph"/>
              <w:ind w:left="323"/>
              <w:jc w:val="both"/>
              <w:rPr>
                <w:rFonts w:cs="B Mitra"/>
                <w:sz w:val="22"/>
                <w:szCs w:val="26"/>
                <w:rtl/>
              </w:rPr>
            </w:pPr>
            <w:r>
              <w:rPr>
                <w:rFonts w:cs="B Mitra" w:hint="cs"/>
                <w:sz w:val="22"/>
                <w:szCs w:val="26"/>
                <w:rtl/>
              </w:rPr>
              <w:t>سلیقه و ارزش های مردم</w:t>
            </w:r>
          </w:p>
        </w:tc>
        <w:tc>
          <w:tcPr>
            <w:tcW w:w="3261" w:type="dxa"/>
          </w:tcPr>
          <w:p w:rsidR="00C5797C" w:rsidRDefault="00786BBD" w:rsidP="00C5797C">
            <w:pPr>
              <w:pStyle w:val="ListParagraph"/>
              <w:ind w:left="323"/>
              <w:jc w:val="both"/>
              <w:rPr>
                <w:rFonts w:cs="B Mitra"/>
                <w:sz w:val="22"/>
                <w:szCs w:val="26"/>
                <w:rtl/>
              </w:rPr>
            </w:pPr>
            <w:r>
              <w:rPr>
                <w:rFonts w:cs="B Mitra" w:hint="cs"/>
                <w:sz w:val="22"/>
                <w:szCs w:val="26"/>
                <w:rtl/>
              </w:rPr>
              <w:t>متمایز بودن رنگ پوشش در مهمانی</w:t>
            </w:r>
          </w:p>
        </w:tc>
      </w:tr>
    </w:tbl>
    <w:p w:rsidR="00786BBD" w:rsidRDefault="00786BBD" w:rsidP="0044422C">
      <w:pPr>
        <w:pStyle w:val="ListParagraph"/>
        <w:jc w:val="both"/>
        <w:rPr>
          <w:rFonts w:cs="B Mitra"/>
          <w:sz w:val="22"/>
          <w:szCs w:val="26"/>
          <w:rtl/>
        </w:rPr>
      </w:pPr>
    </w:p>
    <w:p w:rsidR="003632DB" w:rsidRPr="00E2325E" w:rsidRDefault="000F5B66" w:rsidP="000412BB">
      <w:pPr>
        <w:bidi/>
        <w:jc w:val="both"/>
        <w:rPr>
          <w:rFonts w:cs="B Mitra"/>
          <w:sz w:val="22"/>
          <w:szCs w:val="26"/>
          <w:rtl/>
        </w:rPr>
      </w:pPr>
      <w:r>
        <w:rPr>
          <w:rFonts w:cs="B Mitra" w:hint="cs"/>
          <w:sz w:val="22"/>
          <w:szCs w:val="26"/>
          <w:rtl/>
        </w:rPr>
        <w:t xml:space="preserve">        </w:t>
      </w:r>
      <w:r w:rsidR="00A36BD1" w:rsidRPr="00E2325E">
        <w:rPr>
          <w:rFonts w:cs="B Mitra" w:hint="cs"/>
          <w:sz w:val="22"/>
          <w:szCs w:val="26"/>
          <w:rtl/>
        </w:rPr>
        <w:t>از سویی باید خاطرنشان کرد آنچه باعث می شود اثری زیبا</w:t>
      </w:r>
      <w:r w:rsidR="00D65E3A" w:rsidRPr="00E2325E">
        <w:rPr>
          <w:rFonts w:cs="B Mitra" w:hint="cs"/>
          <w:sz w:val="22"/>
          <w:szCs w:val="26"/>
          <w:rtl/>
        </w:rPr>
        <w:t xml:space="preserve"> شناخته شود </w:t>
      </w:r>
      <w:r w:rsidR="00A36BD1" w:rsidRPr="00E2325E">
        <w:rPr>
          <w:rFonts w:cs="B Mitra" w:hint="cs"/>
          <w:sz w:val="22"/>
          <w:szCs w:val="26"/>
          <w:rtl/>
        </w:rPr>
        <w:t xml:space="preserve">علاوه بر این حس لذت و رضایت، </w:t>
      </w:r>
      <w:r w:rsidR="00D65E3A" w:rsidRPr="00E2325E">
        <w:rPr>
          <w:rFonts w:cs="B Mitra" w:hint="cs"/>
          <w:sz w:val="22"/>
          <w:szCs w:val="26"/>
          <w:rtl/>
        </w:rPr>
        <w:t>وابسته به چهار عامل فرهنگ، آموزش، تجربه و حسا</w:t>
      </w:r>
      <w:r w:rsidR="008331C4" w:rsidRPr="00E2325E">
        <w:rPr>
          <w:rFonts w:cs="B Mitra" w:hint="cs"/>
          <w:sz w:val="22"/>
          <w:szCs w:val="26"/>
          <w:rtl/>
        </w:rPr>
        <w:t xml:space="preserve">سیت های ذاتی زیبایی شناسانه است؛ یعنی می توان با استفاده از آموزش و فرهنگ و عرف حاکم بر جامعه حداقل بر ایجاد لذت های اجتماعی و ارزشی در مخاطب تاثیر گذاشت. قسمتی از این آموزش و تجربه به صورت غیر رسمی و نامحسوس در اثر استفاده از محصولاتی مانند بازی های رایانه ای </w:t>
      </w:r>
      <w:r w:rsidR="000412BB" w:rsidRPr="00E2325E">
        <w:rPr>
          <w:rFonts w:cs="B Mitra" w:hint="cs"/>
          <w:sz w:val="22"/>
          <w:szCs w:val="26"/>
          <w:rtl/>
        </w:rPr>
        <w:t>صورت می گیرد.</w:t>
      </w:r>
      <w:r w:rsidR="008331C4" w:rsidRPr="00E2325E">
        <w:rPr>
          <w:rFonts w:cs="B Mitra" w:hint="cs"/>
          <w:sz w:val="22"/>
          <w:szCs w:val="26"/>
          <w:rtl/>
        </w:rPr>
        <w:t xml:space="preserve"> </w:t>
      </w:r>
      <w:r w:rsidR="000412BB" w:rsidRPr="00E2325E">
        <w:rPr>
          <w:rFonts w:cs="B Mitra" w:hint="cs"/>
          <w:sz w:val="22"/>
          <w:szCs w:val="26"/>
          <w:rtl/>
        </w:rPr>
        <w:t>همچنین</w:t>
      </w:r>
      <w:r w:rsidR="00A95067" w:rsidRPr="00E2325E">
        <w:rPr>
          <w:rFonts w:cs="B Mitra" w:hint="cs"/>
          <w:sz w:val="22"/>
          <w:szCs w:val="26"/>
          <w:rtl/>
        </w:rPr>
        <w:t xml:space="preserve"> تاثیر فرهنگ بر قضاوت زیبایی شناسانه به حدی است که در فرهنگ</w:t>
      </w:r>
      <w:r w:rsidR="008331C4" w:rsidRPr="00E2325E">
        <w:rPr>
          <w:rFonts w:cs="B Mitra" w:hint="cs"/>
          <w:sz w:val="22"/>
          <w:szCs w:val="26"/>
          <w:rtl/>
        </w:rPr>
        <w:t xml:space="preserve"> </w:t>
      </w:r>
      <w:r w:rsidR="00A95067" w:rsidRPr="00E2325E">
        <w:rPr>
          <w:rFonts w:cs="B Mitra" w:hint="cs"/>
          <w:sz w:val="22"/>
          <w:szCs w:val="26"/>
          <w:rtl/>
        </w:rPr>
        <w:t>های مختلف رنگ ها مفاهیمی متفاوت و حتی متضاد دارند؛ رنگ سفید در حالی که در یک فرهنگ نماد شادی و زندگی</w:t>
      </w:r>
      <w:r w:rsidR="00AF1AAD" w:rsidRPr="00E2325E">
        <w:rPr>
          <w:rFonts w:cs="B Mitra" w:hint="cs"/>
          <w:sz w:val="22"/>
          <w:szCs w:val="26"/>
          <w:rtl/>
        </w:rPr>
        <w:t xml:space="preserve"> </w:t>
      </w:r>
      <w:r w:rsidR="00A95067" w:rsidRPr="00E2325E">
        <w:rPr>
          <w:rFonts w:cs="B Mitra" w:hint="cs"/>
          <w:sz w:val="22"/>
          <w:szCs w:val="26"/>
          <w:rtl/>
        </w:rPr>
        <w:t xml:space="preserve">است در فرهنگی دیگر نماد مرگ و نابودی است. تجربیات فردی که مثلا در بین هنرمندان نقاش </w:t>
      </w:r>
      <w:r w:rsidR="003632DB" w:rsidRPr="00E2325E">
        <w:rPr>
          <w:rFonts w:cs="B Mitra" w:hint="cs"/>
          <w:sz w:val="22"/>
          <w:szCs w:val="26"/>
          <w:rtl/>
        </w:rPr>
        <w:t>وجود دارد می تواند به توانایی قضاوت وی در انتخاب و قضاوت رنگ د</w:t>
      </w:r>
      <w:r w:rsidR="000412BB" w:rsidRPr="00E2325E">
        <w:rPr>
          <w:rFonts w:cs="B Mitra" w:hint="cs"/>
          <w:sz w:val="22"/>
          <w:szCs w:val="26"/>
          <w:rtl/>
        </w:rPr>
        <w:t>ر خلق اثر کمک شایانی کند.</w:t>
      </w:r>
      <w:r w:rsidR="003632DB" w:rsidRPr="00E2325E">
        <w:rPr>
          <w:rFonts w:cs="B Mitra" w:hint="cs"/>
          <w:sz w:val="22"/>
          <w:szCs w:val="26"/>
          <w:rtl/>
        </w:rPr>
        <w:t xml:space="preserve"> نباید از یاد برد که که در کنار عوامل اکتسابی عوامل ذاتی نیز در قضاوت افراد دخیل است و این حساسیت ها در انتخاب رنگ بین مردان و زنان کاملا قابل مشاهده است. </w:t>
      </w:r>
    </w:p>
    <w:p w:rsidR="000412BB" w:rsidRPr="000412BB" w:rsidRDefault="000F5B66" w:rsidP="00E2325E">
      <w:pPr>
        <w:bidi/>
        <w:jc w:val="both"/>
        <w:rPr>
          <w:rFonts w:cs="B Mitra"/>
          <w:sz w:val="22"/>
          <w:szCs w:val="26"/>
          <w:rtl/>
        </w:rPr>
      </w:pPr>
      <w:r>
        <w:rPr>
          <w:rFonts w:cs="B Mitra" w:hint="cs"/>
          <w:sz w:val="22"/>
          <w:szCs w:val="26"/>
          <w:rtl/>
        </w:rPr>
        <w:t xml:space="preserve">        </w:t>
      </w:r>
      <w:r w:rsidR="000412BB" w:rsidRPr="000412BB">
        <w:rPr>
          <w:rFonts w:cs="B Mitra" w:hint="cs"/>
          <w:sz w:val="22"/>
          <w:szCs w:val="26"/>
          <w:rtl/>
        </w:rPr>
        <w:t xml:space="preserve">ولی دانستن اصول و قواعد زیبایی شناسی و هنر می تواند به یکسان شدن قضاوت های زیبایی شناسانه حتی در فرهنگ های مختلف کمک کند. دانش زیبایی شناسی دارای اصول و قواعدی است که از طریق بررسی و تحلیل </w:t>
      </w:r>
      <w:r w:rsidR="00E113EC">
        <w:rPr>
          <w:rFonts w:cs="B Mitra" w:hint="cs"/>
          <w:sz w:val="22"/>
          <w:szCs w:val="26"/>
          <w:rtl/>
        </w:rPr>
        <w:t>مصداق های زیبایی در انسان و طبی</w:t>
      </w:r>
      <w:r w:rsidR="000412BB" w:rsidRPr="000412BB">
        <w:rPr>
          <w:rFonts w:cs="B Mitra" w:hint="cs"/>
          <w:sz w:val="22"/>
          <w:szCs w:val="26"/>
          <w:rtl/>
        </w:rPr>
        <w:t>عت اطراف او تبیین شده است. بنابراین با ارائه اطلاعات زیبایی شناسی و تحلیل آنها می توان به طراحان بازی کمک کرد تا قضاوت ها و انتخاب های دقیق تری مثلا در زمینه رنگ انجام دهند.</w:t>
      </w:r>
    </w:p>
    <w:p w:rsidR="000412BB" w:rsidRPr="00AF1AAD" w:rsidRDefault="000F5B66" w:rsidP="00AF1AAD">
      <w:pPr>
        <w:bidi/>
        <w:jc w:val="both"/>
        <w:rPr>
          <w:rFonts w:cs="B Mitra"/>
          <w:sz w:val="22"/>
          <w:szCs w:val="26"/>
          <w:rtl/>
        </w:rPr>
      </w:pPr>
      <w:r>
        <w:rPr>
          <w:rFonts w:eastAsia="SimSun" w:cs="B Mitra" w:hint="cs"/>
          <w:sz w:val="22"/>
          <w:szCs w:val="26"/>
          <w:rtl/>
          <w:lang w:eastAsia="zh-CN" w:bidi="fa-IR"/>
        </w:rPr>
        <w:t xml:space="preserve">       </w:t>
      </w:r>
      <w:r w:rsidR="000412BB" w:rsidRPr="00AF1AAD">
        <w:rPr>
          <w:rFonts w:cs="B Mitra" w:hint="cs"/>
          <w:sz w:val="22"/>
          <w:szCs w:val="26"/>
          <w:rtl/>
        </w:rPr>
        <w:t>کوتس همچنین عقیده دارد ماهیت زیبایی شناسانه یک شی را دو عامل تعیین می کند: اول اطلاعات و دوم زیبایی ظاهری قابل سنجش. از نظر کوتس، هرچقدر سطح اطلاعات بیشتری از شی به ما منتقل شود و احساسات ما را بیشتر برانگیزد به نظر ما زیباتر است. وی متغییرهای زیبایی ظاهری را هارمونی (نظم و قاعده، تکرار و تناسب)، تقارن و دلنشینی (اعتدال و عدم پیچیدگی و پرهیز از اضافه گویی)</w:t>
      </w:r>
      <w:r w:rsidR="0086100F" w:rsidRPr="00AF1AAD">
        <w:rPr>
          <w:rFonts w:cs="B Mitra" w:hint="cs"/>
          <w:sz w:val="22"/>
          <w:szCs w:val="26"/>
          <w:rtl/>
        </w:rPr>
        <w:t xml:space="preserve"> می داند</w:t>
      </w:r>
      <w:r w:rsidR="000412BB" w:rsidRPr="00AF1AAD">
        <w:rPr>
          <w:rFonts w:cs="B Mitra" w:hint="cs"/>
          <w:sz w:val="22"/>
          <w:szCs w:val="26"/>
          <w:rtl/>
        </w:rPr>
        <w:t xml:space="preserve"> </w:t>
      </w:r>
      <w:r w:rsidR="000412BB" w:rsidRPr="00AF1AAD">
        <w:rPr>
          <w:rFonts w:ascii="TTE17F1E18t00" w:hAnsi="TTE17F1E18t00" w:cs="TTE17F1E18t00"/>
          <w:sz w:val="19"/>
          <w:szCs w:val="19"/>
        </w:rPr>
        <w:t>(</w:t>
      </w:r>
      <w:r w:rsidR="000412BB" w:rsidRPr="00AF1AAD">
        <w:rPr>
          <w:rFonts w:ascii="TTE17781D8t00" w:hAnsi="TTE17F1E18t00" w:cs="TTE17781D8t00"/>
          <w:sz w:val="19"/>
          <w:szCs w:val="19"/>
        </w:rPr>
        <w:t>http://delcoates.com</w:t>
      </w:r>
      <w:r w:rsidR="000412BB" w:rsidRPr="00AF1AAD">
        <w:rPr>
          <w:rFonts w:ascii="TTE17F1E18t00" w:hAnsi="TTE17F1E18t00" w:cs="TTE17F1E18t00"/>
          <w:sz w:val="19"/>
          <w:szCs w:val="19"/>
        </w:rPr>
        <w:t>)</w:t>
      </w:r>
      <w:r w:rsidR="000412BB" w:rsidRPr="00AF1AAD">
        <w:rPr>
          <w:rFonts w:ascii="TTE17F1E18t00" w:hAnsi="TTE17F1E18t00" w:cs="TTE17F1E18t00" w:hint="cs"/>
          <w:sz w:val="19"/>
          <w:szCs w:val="19"/>
          <w:rtl/>
        </w:rPr>
        <w:t>.</w:t>
      </w:r>
      <w:r w:rsidR="00112E70" w:rsidRPr="00AF1AAD">
        <w:rPr>
          <w:rFonts w:cs="B Mitra" w:hint="cs"/>
          <w:sz w:val="22"/>
          <w:szCs w:val="26"/>
          <w:rtl/>
        </w:rPr>
        <w:t xml:space="preserve"> </w:t>
      </w:r>
      <w:r w:rsidR="00E113EC" w:rsidRPr="00AF1AAD">
        <w:rPr>
          <w:rFonts w:cs="B Mitra" w:hint="cs"/>
          <w:sz w:val="22"/>
          <w:szCs w:val="26"/>
          <w:rtl/>
        </w:rPr>
        <w:t xml:space="preserve">بنابراین باید به این نکته توجه کرد که ابعاد حسی زیبایی شناسی برخلاف ابعاد نامتعین ذهنی در دسترس و قابل کنترل می باشند. در زمینه ادراکات بصری زیبایی شناسی دارای ساختاری می گردد که از اصول و قاعده های بصری برخوردار است. </w:t>
      </w:r>
      <w:r w:rsidR="0025200D" w:rsidRPr="00AF1AAD">
        <w:rPr>
          <w:rFonts w:cs="B Mitra" w:hint="cs"/>
          <w:sz w:val="22"/>
          <w:szCs w:val="26"/>
          <w:rtl/>
        </w:rPr>
        <w:t xml:space="preserve"> این اصول بر پایه اصل وحدت شکل میگیرند</w:t>
      </w:r>
      <w:r w:rsidR="00E2325E">
        <w:rPr>
          <w:rFonts w:cs="B Mitra" w:hint="cs"/>
          <w:sz w:val="22"/>
          <w:szCs w:val="26"/>
          <w:rtl/>
        </w:rPr>
        <w:t xml:space="preserve"> زیرا در یک تصویر با عوامل منفرد مواجه نیستیم و مجموعه ای که این عناصر تشکیل می دهند جهت ارائه اطلاعات منسجم باید دارای وحدت باشند. وحدت مورد نیاز در میان عناصر بصری</w:t>
      </w:r>
      <w:r w:rsidR="0025200D" w:rsidRPr="00AF1AAD">
        <w:rPr>
          <w:rFonts w:cs="B Mitra" w:hint="cs"/>
          <w:sz w:val="22"/>
          <w:szCs w:val="26"/>
          <w:rtl/>
        </w:rPr>
        <w:t xml:space="preserve"> از طریق ارتباط بصری، هارمونی، تضاد، حرکت بصری، تعادل، تناسب، ریتم و تاکید عمل می کند. </w:t>
      </w:r>
    </w:p>
    <w:p w:rsidR="00D65E3A" w:rsidRPr="0025200D" w:rsidRDefault="000F5B66" w:rsidP="00E40FB0">
      <w:pPr>
        <w:bidi/>
        <w:jc w:val="both"/>
        <w:rPr>
          <w:rFonts w:cs="B Mitra"/>
          <w:sz w:val="22"/>
          <w:szCs w:val="26"/>
          <w:rtl/>
        </w:rPr>
      </w:pPr>
      <w:r>
        <w:rPr>
          <w:rFonts w:cs="B Mitra" w:hint="cs"/>
          <w:sz w:val="22"/>
          <w:szCs w:val="26"/>
          <w:rtl/>
        </w:rPr>
        <w:lastRenderedPageBreak/>
        <w:t xml:space="preserve">        </w:t>
      </w:r>
      <w:r w:rsidR="00560DD5">
        <w:rPr>
          <w:rFonts w:cs="B Mitra" w:hint="cs"/>
          <w:sz w:val="22"/>
          <w:szCs w:val="26"/>
          <w:rtl/>
        </w:rPr>
        <w:t xml:space="preserve">با تکنیک ها و فنون </w:t>
      </w:r>
      <w:r w:rsidR="00E94B33" w:rsidRPr="00AF1AAD">
        <w:rPr>
          <w:rFonts w:cs="B Mitra" w:hint="cs"/>
          <w:sz w:val="22"/>
          <w:szCs w:val="26"/>
          <w:rtl/>
        </w:rPr>
        <w:t>بصری فوق می توان بر ایجاد معانی بصری احاطه کامل یافت و از این میان کنتراست و هارمونی بیش از بقیه برای کنترل یک پیام بصری دارای اهمیت می باشند (داندیس، 1382، 125).</w:t>
      </w:r>
      <w:r>
        <w:rPr>
          <w:rFonts w:cs="B Mitra" w:hint="cs"/>
          <w:sz w:val="22"/>
          <w:szCs w:val="26"/>
          <w:rtl/>
        </w:rPr>
        <w:t xml:space="preserve"> </w:t>
      </w:r>
      <w:r w:rsidR="000A2A1D" w:rsidRPr="00AF1AAD">
        <w:rPr>
          <w:rFonts w:cs="B Mitra" w:hint="cs"/>
          <w:sz w:val="22"/>
          <w:szCs w:val="26"/>
          <w:rtl/>
        </w:rPr>
        <w:t>تجربیات استادان رنگشناسی این نکته را تایید کرده است که در ترکیب های رنگی هماهنگی و تبایین هر دو مهم هستند. در هر نوع ادراک حسی، کیفیت "هارمونی" از روابط متعادل میان همه عناصر محرک حاصل می شود. بنابراین رنگ ها را در صورتی هماهنگ می دانیم که در ارتباط با هم خوشایند جلوه کنند (چیجی ئیوا، 1391، 12).</w:t>
      </w:r>
      <w:r>
        <w:rPr>
          <w:rFonts w:cs="B Mitra" w:hint="cs"/>
          <w:sz w:val="22"/>
          <w:szCs w:val="26"/>
          <w:rtl/>
        </w:rPr>
        <w:t xml:space="preserve"> </w:t>
      </w:r>
      <w:r w:rsidR="000A2A1D" w:rsidRPr="00AF1AAD">
        <w:rPr>
          <w:rFonts w:cs="B Mitra" w:hint="cs"/>
          <w:sz w:val="22"/>
          <w:szCs w:val="26"/>
          <w:rtl/>
        </w:rPr>
        <w:t xml:space="preserve">از </w:t>
      </w:r>
      <w:r w:rsidR="002C5B95" w:rsidRPr="00AF1AAD">
        <w:rPr>
          <w:rFonts w:cs="B Mitra" w:hint="cs"/>
          <w:sz w:val="22"/>
          <w:szCs w:val="26"/>
          <w:rtl/>
        </w:rPr>
        <w:t>سویی دیگر هر مفهومی فقط در مقابل ضد خود معنا پیدا می کند، و استفاده از تکنیک</w:t>
      </w:r>
      <w:r w:rsidR="000A2A1D" w:rsidRPr="00AF1AAD">
        <w:rPr>
          <w:rFonts w:cs="B Mitra" w:hint="cs"/>
          <w:sz w:val="22"/>
          <w:szCs w:val="26"/>
          <w:rtl/>
        </w:rPr>
        <w:t xml:space="preserve"> کنتراست موجود بین دو رنگ </w:t>
      </w:r>
      <w:r w:rsidR="002C5B95" w:rsidRPr="00AF1AAD">
        <w:rPr>
          <w:rFonts w:cs="B Mitra" w:hint="cs"/>
          <w:sz w:val="22"/>
          <w:szCs w:val="26"/>
          <w:rtl/>
        </w:rPr>
        <w:t xml:space="preserve"> </w:t>
      </w:r>
      <w:r w:rsidR="000A2A1D" w:rsidRPr="00AF1AAD">
        <w:rPr>
          <w:rFonts w:cs="B Mitra" w:hint="cs"/>
          <w:sz w:val="22"/>
          <w:szCs w:val="26"/>
          <w:rtl/>
        </w:rPr>
        <w:t>می توان</w:t>
      </w:r>
      <w:r w:rsidR="00782FB6" w:rsidRPr="00AF1AAD">
        <w:rPr>
          <w:rFonts w:cs="B Mitra" w:hint="cs"/>
          <w:sz w:val="22"/>
          <w:szCs w:val="26"/>
          <w:rtl/>
        </w:rPr>
        <w:t>د بر استحکام نتیجه نهایی کار بیافزاید و در حقیقت مفاهیم کلی و مبهم به کمک کنتراست روشنی و دقت می یابد.</w:t>
      </w:r>
      <w:r w:rsidR="000A2A1D" w:rsidRPr="00AF1AAD">
        <w:rPr>
          <w:rFonts w:cs="B Mitra" w:hint="cs"/>
          <w:sz w:val="22"/>
          <w:szCs w:val="26"/>
          <w:rtl/>
        </w:rPr>
        <w:t xml:space="preserve"> </w:t>
      </w:r>
      <w:r w:rsidR="00782FB6" w:rsidRPr="00AF1AAD">
        <w:rPr>
          <w:rFonts w:cs="B Mitra" w:hint="cs"/>
          <w:sz w:val="22"/>
          <w:szCs w:val="26"/>
          <w:rtl/>
        </w:rPr>
        <w:t>دو قطب هارمونی رنگ ها و کنتراست آنها را باید طبق نظر کوتس به ترتیب موثر بر زیبایی و ارائه اطلاعات اثر دانست.</w:t>
      </w:r>
      <w:r w:rsidR="00E40FB0">
        <w:rPr>
          <w:rFonts w:cs="B Mitra" w:hint="cs"/>
          <w:sz w:val="22"/>
          <w:szCs w:val="26"/>
          <w:rtl/>
        </w:rPr>
        <w:t xml:space="preserve"> </w:t>
      </w:r>
      <w:r w:rsidR="00E113EC">
        <w:rPr>
          <w:rFonts w:cs="B Mitra" w:hint="cs"/>
          <w:sz w:val="22"/>
          <w:szCs w:val="26"/>
          <w:rtl/>
        </w:rPr>
        <w:t xml:space="preserve">اصول عنوان شده را باید در مورد مواد و مصالح مدیوم های بصری مانند خط، رنگ، بافت، </w:t>
      </w:r>
      <w:r w:rsidR="00760226">
        <w:rPr>
          <w:rFonts w:cs="B Mitra" w:hint="cs"/>
          <w:sz w:val="22"/>
          <w:szCs w:val="26"/>
          <w:rtl/>
        </w:rPr>
        <w:t xml:space="preserve">شکل، حجم و غیره </w:t>
      </w:r>
      <w:r w:rsidR="00E113EC">
        <w:rPr>
          <w:rFonts w:cs="B Mitra" w:hint="cs"/>
          <w:sz w:val="22"/>
          <w:szCs w:val="26"/>
          <w:rtl/>
        </w:rPr>
        <w:t>به کار</w:t>
      </w:r>
      <w:r w:rsidR="00760226">
        <w:rPr>
          <w:rFonts w:cs="B Mitra" w:hint="cs"/>
          <w:sz w:val="22"/>
          <w:szCs w:val="26"/>
          <w:rtl/>
        </w:rPr>
        <w:t xml:space="preserve"> گرفت که از این میان در این مقاله تمرکز بر رنگ می باشد.</w:t>
      </w:r>
    </w:p>
    <w:p w:rsidR="00BD0A6C" w:rsidRPr="000F5B66" w:rsidRDefault="00BD0A6C" w:rsidP="00AC69B2">
      <w:pPr>
        <w:bidi/>
        <w:jc w:val="both"/>
        <w:rPr>
          <w:rFonts w:cs="B Mitra"/>
          <w:sz w:val="22"/>
          <w:szCs w:val="26"/>
        </w:rPr>
      </w:pPr>
    </w:p>
    <w:p w:rsidR="00CA3413" w:rsidRPr="00BD1957" w:rsidRDefault="00BD1957" w:rsidP="00BD1957">
      <w:pPr>
        <w:bidi/>
        <w:jc w:val="both"/>
        <w:rPr>
          <w:rFonts w:cs="B Mitra" w:hint="cs"/>
          <w:sz w:val="22"/>
          <w:szCs w:val="26"/>
          <w:rtl/>
        </w:rPr>
      </w:pPr>
      <w:r>
        <w:rPr>
          <w:rFonts w:cs="B Titr" w:hint="cs"/>
          <w:b/>
          <w:bCs/>
          <w:sz w:val="22"/>
          <w:rtl/>
        </w:rPr>
        <w:t xml:space="preserve">2- </w:t>
      </w:r>
      <w:r w:rsidR="00CA3413" w:rsidRPr="00BD1957">
        <w:rPr>
          <w:rFonts w:cs="B Titr" w:hint="cs"/>
          <w:b/>
          <w:bCs/>
          <w:sz w:val="22"/>
          <w:rtl/>
        </w:rPr>
        <w:t>رنگ و جایگاه آن در زیبایی بصری اثر</w:t>
      </w:r>
    </w:p>
    <w:p w:rsidR="003F5DAC" w:rsidRPr="00CA3413" w:rsidRDefault="00D966B1" w:rsidP="00005186">
      <w:pPr>
        <w:bidi/>
        <w:jc w:val="both"/>
        <w:rPr>
          <w:rFonts w:cs="B Mitra"/>
          <w:sz w:val="22"/>
          <w:szCs w:val="26"/>
          <w:rtl/>
        </w:rPr>
      </w:pPr>
      <w:r w:rsidRPr="00CA3413">
        <w:rPr>
          <w:rFonts w:cs="B Mitra" w:hint="cs"/>
          <w:sz w:val="22"/>
          <w:szCs w:val="26"/>
          <w:rtl/>
        </w:rPr>
        <w:t xml:space="preserve">تمامی پدیدارهای بصری وجود خود را مدیون درجه روشنایی و رنگ هستند. </w:t>
      </w:r>
      <w:r w:rsidR="004E38AE" w:rsidRPr="00CA3413">
        <w:rPr>
          <w:rFonts w:cs="B Mitra" w:hint="cs"/>
          <w:sz w:val="22"/>
          <w:szCs w:val="26"/>
          <w:rtl/>
        </w:rPr>
        <w:t>رنگ بیش از همه با عواطف و احساسات بشری نزدیکی دارد</w:t>
      </w:r>
      <w:r w:rsidR="00B41227" w:rsidRPr="00CA3413">
        <w:rPr>
          <w:rFonts w:cs="B Mitra" w:hint="cs"/>
          <w:sz w:val="22"/>
          <w:szCs w:val="26"/>
          <w:rtl/>
        </w:rPr>
        <w:t xml:space="preserve"> و مهمترین عنصر بصری از نظر بار احساسی و عاطفی است، بنابراین دارای نیروی ویژه ای در انتق</w:t>
      </w:r>
      <w:r w:rsidR="00CA3413">
        <w:rPr>
          <w:rFonts w:cs="B Mitra" w:hint="cs"/>
          <w:sz w:val="22"/>
          <w:szCs w:val="26"/>
          <w:rtl/>
        </w:rPr>
        <w:t>ال اخبار بصری است(داندیس،1382، 87-82</w:t>
      </w:r>
      <w:r w:rsidR="00B41227" w:rsidRPr="00CA3413">
        <w:rPr>
          <w:rFonts w:cs="B Mitra" w:hint="cs"/>
          <w:sz w:val="22"/>
          <w:szCs w:val="26"/>
          <w:rtl/>
        </w:rPr>
        <w:t>). رنگ نه فقط دارای معانی عام است که مورد قبول همگان می باشد،</w:t>
      </w:r>
      <w:r w:rsidR="00005186">
        <w:rPr>
          <w:rFonts w:cs="B Mitra" w:hint="cs"/>
          <w:sz w:val="22"/>
          <w:szCs w:val="26"/>
          <w:rtl/>
        </w:rPr>
        <w:t xml:space="preserve"> بلکه دارای معانی رمزی نیز هست.</w:t>
      </w:r>
      <w:r w:rsidR="00B41227" w:rsidRPr="00CA3413">
        <w:rPr>
          <w:rFonts w:cs="B Mitra" w:hint="cs"/>
          <w:sz w:val="22"/>
          <w:szCs w:val="26"/>
          <w:rtl/>
        </w:rPr>
        <w:t xml:space="preserve"> این مساله خود باعث قضاوت های متنوعی درباره </w:t>
      </w:r>
      <w:r w:rsidR="003F5DAC" w:rsidRPr="00CA3413">
        <w:rPr>
          <w:rFonts w:cs="B Mitra" w:hint="cs"/>
          <w:sz w:val="22"/>
          <w:szCs w:val="26"/>
          <w:rtl/>
        </w:rPr>
        <w:t xml:space="preserve">زیبایی ترکیب های رنگی می شود. </w:t>
      </w:r>
    </w:p>
    <w:p w:rsidR="009960C0" w:rsidRDefault="000F5B66" w:rsidP="000F5B66">
      <w:pPr>
        <w:bidi/>
        <w:jc w:val="both"/>
        <w:rPr>
          <w:rFonts w:cs="B Mitra" w:hint="cs"/>
          <w:sz w:val="22"/>
          <w:szCs w:val="26"/>
          <w:rtl/>
        </w:rPr>
      </w:pPr>
      <w:r>
        <w:rPr>
          <w:rFonts w:cs="B Mitra" w:hint="cs"/>
          <w:sz w:val="22"/>
          <w:szCs w:val="26"/>
          <w:rtl/>
        </w:rPr>
        <w:t xml:space="preserve">         </w:t>
      </w:r>
      <w:r w:rsidR="004E38AE" w:rsidRPr="00AF1AAD">
        <w:rPr>
          <w:rFonts w:cs="B Mitra" w:hint="cs"/>
          <w:sz w:val="22"/>
          <w:szCs w:val="26"/>
          <w:rtl/>
        </w:rPr>
        <w:t>تعداد رنگهایی که با اطمینان و سهولت قابل شناسایی آنها هستیم محدود به رنگ های اصلی و ثانویه می شود زیرا زمانی که بخواهیم رنگ خاصی را با اتکا به حافظه یا از فاصله ای خاص از رنگی دیگر بازشناسی کنیم، قدرت تمایز گذاری ما کاملا محدود می شود</w:t>
      </w:r>
      <w:r>
        <w:rPr>
          <w:rFonts w:cs="B Mitra" w:hint="cs"/>
          <w:sz w:val="22"/>
          <w:szCs w:val="26"/>
          <w:rtl/>
        </w:rPr>
        <w:t xml:space="preserve"> </w:t>
      </w:r>
      <w:r w:rsidR="004E38AE" w:rsidRPr="00AF1AAD">
        <w:rPr>
          <w:rFonts w:cs="B Mitra" w:hint="cs"/>
          <w:sz w:val="22"/>
          <w:szCs w:val="26"/>
          <w:rtl/>
        </w:rPr>
        <w:t>(آرنهایم،1388</w:t>
      </w:r>
      <w:r w:rsidR="00005186">
        <w:rPr>
          <w:rFonts w:cs="B Mitra" w:hint="cs"/>
          <w:sz w:val="22"/>
          <w:szCs w:val="26"/>
          <w:rtl/>
        </w:rPr>
        <w:t>، 410)</w:t>
      </w:r>
      <w:r w:rsidR="004E38AE" w:rsidRPr="00AF1AAD">
        <w:rPr>
          <w:rFonts w:cs="B Mitra" w:hint="cs"/>
          <w:sz w:val="22"/>
          <w:szCs w:val="26"/>
          <w:rtl/>
        </w:rPr>
        <w:t>.</w:t>
      </w:r>
      <w:r w:rsidR="00B41227" w:rsidRPr="00AF1AAD">
        <w:rPr>
          <w:rFonts w:cs="B Mitra" w:hint="cs"/>
          <w:sz w:val="22"/>
          <w:szCs w:val="26"/>
          <w:rtl/>
        </w:rPr>
        <w:t xml:space="preserve"> با چنین مساله ای به کارگیری رنگ در یک اثر بصری دارای پیچیدگی های بسیاری است و به این منظور نظریه های بسیاری تدوین شده است و نمی توان درباره نحوه ارتباط رنگهای مختلف با هم فقط یک نظریه ثابت یافت</w:t>
      </w:r>
      <w:r>
        <w:rPr>
          <w:rFonts w:cs="B Mitra" w:hint="cs"/>
          <w:sz w:val="22"/>
          <w:szCs w:val="26"/>
          <w:rtl/>
        </w:rPr>
        <w:t xml:space="preserve"> </w:t>
      </w:r>
      <w:r w:rsidR="00B41227" w:rsidRPr="00AF1AAD">
        <w:rPr>
          <w:rFonts w:cs="B Mitra" w:hint="cs"/>
          <w:sz w:val="22"/>
          <w:szCs w:val="26"/>
          <w:rtl/>
        </w:rPr>
        <w:t>(داندیس،1382، 83).</w:t>
      </w:r>
      <w:r>
        <w:rPr>
          <w:rFonts w:cs="B Mitra" w:hint="cs"/>
          <w:sz w:val="22"/>
          <w:szCs w:val="26"/>
          <w:rtl/>
        </w:rPr>
        <w:t xml:space="preserve"> </w:t>
      </w:r>
      <w:r w:rsidR="00B41227" w:rsidRPr="00AF1AAD">
        <w:rPr>
          <w:rFonts w:cs="B Mitra" w:hint="cs"/>
          <w:sz w:val="22"/>
          <w:szCs w:val="26"/>
          <w:rtl/>
        </w:rPr>
        <w:t xml:space="preserve">مضافا اینکه </w:t>
      </w:r>
      <w:r w:rsidR="00005186">
        <w:rPr>
          <w:rFonts w:cs="B Mitra" w:hint="cs"/>
          <w:sz w:val="22"/>
          <w:szCs w:val="26"/>
          <w:rtl/>
        </w:rPr>
        <w:t xml:space="preserve">آنچنان که در بخش اول این مقاله گفته شد </w:t>
      </w:r>
      <w:r w:rsidR="00B41227" w:rsidRPr="00AF1AAD">
        <w:rPr>
          <w:rFonts w:cs="B Mitra" w:hint="cs"/>
          <w:sz w:val="22"/>
          <w:szCs w:val="26"/>
          <w:rtl/>
        </w:rPr>
        <w:t>افراد هر یک به فراخور نوع شخصیت خود دارای سلیقه های شخصی در انتخاب رنگ هستند. ولی به رغم تمام اهمیتی که برای رنگ قایل شده اند، نحوه انتخاب آن به ندرت همراه با تجزیه و تحلیل درست و حساب شده انجام می گیرد</w:t>
      </w:r>
      <w:r w:rsidR="006311DE">
        <w:rPr>
          <w:rFonts w:cs="B Mitra" w:hint="cs"/>
          <w:sz w:val="22"/>
          <w:szCs w:val="26"/>
          <w:rtl/>
        </w:rPr>
        <w:t xml:space="preserve"> </w:t>
      </w:r>
      <w:r w:rsidR="00B41227" w:rsidRPr="00AF1AAD">
        <w:rPr>
          <w:rFonts w:cs="B Mitra" w:hint="cs"/>
          <w:sz w:val="22"/>
          <w:szCs w:val="26"/>
          <w:rtl/>
        </w:rPr>
        <w:t>(داندیس،1382، 88).</w:t>
      </w:r>
      <w:r w:rsidR="00393789">
        <w:rPr>
          <w:rFonts w:cs="B Mitra" w:hint="cs"/>
          <w:sz w:val="22"/>
          <w:szCs w:val="26"/>
          <w:rtl/>
        </w:rPr>
        <w:t xml:space="preserve"> بنابراین مکانیزم انتخاب رنگ و جایگاه زیبایی شناسی در آن را باید مورد بررسی قرار داد.</w:t>
      </w:r>
    </w:p>
    <w:p w:rsidR="00E40FB0" w:rsidRDefault="00E97D7C" w:rsidP="00E40FB0">
      <w:pPr>
        <w:bidi/>
        <w:jc w:val="both"/>
        <w:rPr>
          <w:rFonts w:cs="B Mitra"/>
          <w:sz w:val="22"/>
          <w:szCs w:val="26"/>
          <w:rtl/>
          <w:lang w:bidi="fa-IR"/>
        </w:rPr>
      </w:pPr>
      <w:r>
        <w:rPr>
          <w:rFonts w:cs="B Mitra" w:hint="cs"/>
          <w:sz w:val="22"/>
          <w:szCs w:val="26"/>
          <w:rtl/>
        </w:rPr>
        <w:t>فرایند انتخاب رنگ معادله ای چند مجهو</w:t>
      </w:r>
      <w:r w:rsidR="00305E28">
        <w:rPr>
          <w:rFonts w:cs="B Mitra" w:hint="cs"/>
          <w:sz w:val="22"/>
          <w:szCs w:val="26"/>
          <w:rtl/>
        </w:rPr>
        <w:t xml:space="preserve">لی است که در آن پنج مولفه </w:t>
      </w:r>
      <w:r>
        <w:rPr>
          <w:rFonts w:cs="B Mitra" w:hint="cs"/>
          <w:sz w:val="22"/>
          <w:szCs w:val="26"/>
          <w:rtl/>
        </w:rPr>
        <w:t>سیستم رنگ، زیبایی شناسی، کاربرد</w:t>
      </w:r>
      <w:r w:rsidR="00E21084">
        <w:rPr>
          <w:rFonts w:cs="B Mitra" w:hint="cs"/>
          <w:sz w:val="22"/>
          <w:szCs w:val="26"/>
          <w:rtl/>
        </w:rPr>
        <w:t>، محدودیتها و پیش بینی موثر است (جدول شماره 2).</w:t>
      </w:r>
    </w:p>
    <w:p w:rsidR="00E40FB0" w:rsidRDefault="00E40FB0" w:rsidP="00E40FB0">
      <w:pPr>
        <w:bidi/>
        <w:jc w:val="both"/>
        <w:rPr>
          <w:rFonts w:cs="B Mitra"/>
          <w:sz w:val="22"/>
          <w:szCs w:val="26"/>
          <w:rtl/>
          <w:lang w:bidi="fa-IR"/>
        </w:rPr>
      </w:pPr>
      <w:r>
        <w:rPr>
          <w:rFonts w:cs="B Mitra" w:hint="cs"/>
          <w:sz w:val="22"/>
          <w:szCs w:val="26"/>
          <w:rtl/>
        </w:rPr>
        <w:t xml:space="preserve">        </w:t>
      </w:r>
      <w:r>
        <w:rPr>
          <w:rFonts w:cs="B Mitra" w:hint="cs"/>
          <w:sz w:val="22"/>
          <w:szCs w:val="26"/>
          <w:rtl/>
        </w:rPr>
        <w:t xml:space="preserve">در بین این موارد سیستم رنگ متعین ترین مولفه می باشد که به عنوان مثال در بازی های رایانه ای چون نمایشگر نوری خروجی رنگ را ارائه می دهد بنابراین دامنه انتخاب رنگ، کد نویسی رنگ و غیره در سیستم </w:t>
      </w:r>
      <w:r>
        <w:rPr>
          <w:rFonts w:cs="B Mitra"/>
          <w:sz w:val="22"/>
          <w:szCs w:val="26"/>
        </w:rPr>
        <w:t xml:space="preserve">RGB </w:t>
      </w:r>
      <w:r>
        <w:rPr>
          <w:rFonts w:cs="B Mitra" w:hint="cs"/>
          <w:sz w:val="22"/>
          <w:szCs w:val="26"/>
          <w:rtl/>
          <w:lang w:bidi="fa-IR"/>
        </w:rPr>
        <w:t xml:space="preserve"> قرار می گیرد. از سوی دیگر چنانچه در بخش اول این مقاله بررسی شد در انتخاب رنگ زیبایی شناسی نیز دارای اهمیت بالایی است که می توان از الگوهایی چون </w:t>
      </w:r>
      <w:r>
        <w:rPr>
          <w:rFonts w:cs="B Mitra" w:hint="cs"/>
          <w:sz w:val="22"/>
          <w:szCs w:val="26"/>
          <w:rtl/>
        </w:rPr>
        <w:t>اقتباس از طبیعت، استفاده از سیستم رنگ، استفاده از آثار هنری و فرهنگی، خلاقیت فرد</w:t>
      </w:r>
      <w:r>
        <w:rPr>
          <w:rFonts w:cs="B Mitra" w:hint="cs"/>
          <w:sz w:val="22"/>
          <w:szCs w:val="26"/>
          <w:rtl/>
          <w:lang w:bidi="fa-IR"/>
        </w:rPr>
        <w:t xml:space="preserve">ی در کسب آن بهره گرفت. در این میان استفاده از سیستم رنگ، همزمان در زیبایی شناسی و سیستم رنگ دارای جایگاه و قدرت اثر است. بنابراین با تمرکز بر انتخاب رنگ در سیستم رنگ می توان به چند هدف همزمان دست یافت. </w:t>
      </w:r>
    </w:p>
    <w:p w:rsidR="00E40FB0" w:rsidRDefault="00E40FB0" w:rsidP="00E40FB0">
      <w:pPr>
        <w:bidi/>
        <w:jc w:val="both"/>
        <w:rPr>
          <w:rFonts w:cs="B Mitra"/>
          <w:sz w:val="22"/>
          <w:szCs w:val="26"/>
          <w:rtl/>
          <w:lang w:bidi="fa-IR"/>
        </w:rPr>
      </w:pPr>
    </w:p>
    <w:p w:rsidR="00E40FB0" w:rsidRDefault="00E40FB0" w:rsidP="00E40FB0">
      <w:pPr>
        <w:bidi/>
        <w:jc w:val="both"/>
        <w:rPr>
          <w:rFonts w:cs="B Mitra"/>
          <w:sz w:val="22"/>
          <w:szCs w:val="26"/>
          <w:rtl/>
          <w:lang w:bidi="fa-IR"/>
        </w:rPr>
      </w:pPr>
    </w:p>
    <w:p w:rsidR="000F5B66" w:rsidRDefault="000F5B66" w:rsidP="000F5B66">
      <w:pPr>
        <w:bidi/>
        <w:jc w:val="both"/>
        <w:rPr>
          <w:rFonts w:cs="B Mitra"/>
          <w:sz w:val="22"/>
          <w:szCs w:val="26"/>
          <w:rtl/>
          <w:lang w:bidi="fa-IR"/>
        </w:rPr>
      </w:pPr>
    </w:p>
    <w:p w:rsidR="000F5B66" w:rsidRPr="000F5B66" w:rsidRDefault="000F5B66" w:rsidP="000F5B66">
      <w:pPr>
        <w:pStyle w:val="ListParagraph"/>
        <w:jc w:val="both"/>
        <w:rPr>
          <w:rFonts w:cs="B Zar"/>
          <w:b/>
          <w:bCs/>
          <w:sz w:val="18"/>
          <w:szCs w:val="18"/>
          <w:rtl/>
        </w:rPr>
      </w:pPr>
      <w:r>
        <w:rPr>
          <w:rFonts w:cs="B Zar" w:hint="cs"/>
          <w:b/>
          <w:bCs/>
          <w:sz w:val="18"/>
          <w:szCs w:val="18"/>
          <w:rtl/>
        </w:rPr>
        <w:lastRenderedPageBreak/>
        <w:t>جدول شم</w:t>
      </w:r>
      <w:r>
        <w:rPr>
          <w:rFonts w:cs="B Zar" w:hint="cs"/>
          <w:b/>
          <w:bCs/>
          <w:sz w:val="18"/>
          <w:szCs w:val="18"/>
          <w:rtl/>
        </w:rPr>
        <w:t>ار</w:t>
      </w:r>
      <w:r w:rsidR="00E21084">
        <w:rPr>
          <w:rFonts w:cs="B Zar" w:hint="cs"/>
          <w:b/>
          <w:bCs/>
          <w:sz w:val="18"/>
          <w:szCs w:val="18"/>
          <w:rtl/>
        </w:rPr>
        <w:t>ه</w:t>
      </w:r>
      <w:r>
        <w:rPr>
          <w:rFonts w:cs="B Zar" w:hint="cs"/>
          <w:b/>
          <w:bCs/>
          <w:sz w:val="18"/>
          <w:szCs w:val="18"/>
          <w:rtl/>
        </w:rPr>
        <w:t xml:space="preserve"> 2: فرایند انتخاب رنگ</w:t>
      </w:r>
    </w:p>
    <w:tbl>
      <w:tblPr>
        <w:bidiVisual/>
        <w:tblW w:w="0" w:type="auto"/>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6"/>
        <w:gridCol w:w="6804"/>
      </w:tblGrid>
      <w:tr w:rsidR="00BF0665" w:rsidTr="00A22A00">
        <w:trPr>
          <w:trHeight w:val="200"/>
        </w:trPr>
        <w:tc>
          <w:tcPr>
            <w:tcW w:w="8340" w:type="dxa"/>
            <w:gridSpan w:val="2"/>
            <w:shd w:val="clear" w:color="auto" w:fill="BFBFBF" w:themeFill="background1" w:themeFillShade="BF"/>
          </w:tcPr>
          <w:p w:rsidR="00BF0665" w:rsidRDefault="00BF0665" w:rsidP="00A22A00">
            <w:pPr>
              <w:bidi/>
              <w:jc w:val="center"/>
              <w:rPr>
                <w:rFonts w:cs="B Mitra"/>
                <w:sz w:val="22"/>
                <w:szCs w:val="26"/>
                <w:rtl/>
              </w:rPr>
            </w:pPr>
            <w:r>
              <w:rPr>
                <w:rFonts w:cs="B Mitra" w:hint="cs"/>
                <w:sz w:val="22"/>
                <w:szCs w:val="26"/>
                <w:rtl/>
              </w:rPr>
              <w:t>فرایند انتخاب رنگ</w:t>
            </w:r>
          </w:p>
        </w:tc>
      </w:tr>
      <w:tr w:rsidR="00BF0665" w:rsidTr="00A22A00">
        <w:trPr>
          <w:trHeight w:val="195"/>
        </w:trPr>
        <w:tc>
          <w:tcPr>
            <w:tcW w:w="1536" w:type="dxa"/>
            <w:shd w:val="clear" w:color="auto" w:fill="F2F2F2" w:themeFill="background1" w:themeFillShade="F2"/>
          </w:tcPr>
          <w:p w:rsidR="00BF0665" w:rsidRPr="00E97D7C" w:rsidRDefault="00BF0665" w:rsidP="00BF0665">
            <w:pPr>
              <w:bidi/>
              <w:jc w:val="both"/>
              <w:rPr>
                <w:rFonts w:cs="B Mitra"/>
                <w:sz w:val="22"/>
                <w:szCs w:val="26"/>
                <w:rtl/>
              </w:rPr>
            </w:pPr>
            <w:r>
              <w:rPr>
                <w:rFonts w:cs="B Mitra" w:hint="cs"/>
                <w:sz w:val="22"/>
                <w:szCs w:val="26"/>
                <w:rtl/>
              </w:rPr>
              <w:t>عوامل موثر بر انتخاب رنگ</w:t>
            </w:r>
          </w:p>
        </w:tc>
        <w:tc>
          <w:tcPr>
            <w:tcW w:w="6804" w:type="dxa"/>
            <w:shd w:val="clear" w:color="auto" w:fill="F2F2F2" w:themeFill="background1" w:themeFillShade="F2"/>
          </w:tcPr>
          <w:p w:rsidR="00BF0665" w:rsidRPr="00E97D7C" w:rsidRDefault="003F2140" w:rsidP="003F2140">
            <w:pPr>
              <w:bidi/>
              <w:rPr>
                <w:rFonts w:cs="B Mitra" w:hint="cs"/>
                <w:sz w:val="22"/>
                <w:szCs w:val="26"/>
                <w:rtl/>
                <w:lang w:bidi="fa-IR"/>
              </w:rPr>
            </w:pPr>
            <w:r>
              <w:rPr>
                <w:rFonts w:cs="B Mitra" w:hint="cs"/>
                <w:sz w:val="22"/>
                <w:szCs w:val="26"/>
                <w:rtl/>
                <w:lang w:bidi="fa-IR"/>
              </w:rPr>
              <w:t>موارد مرتبط</w:t>
            </w:r>
          </w:p>
        </w:tc>
      </w:tr>
      <w:tr w:rsidR="00BF0665" w:rsidTr="00BF0665">
        <w:trPr>
          <w:trHeight w:val="152"/>
        </w:trPr>
        <w:tc>
          <w:tcPr>
            <w:tcW w:w="1536" w:type="dxa"/>
          </w:tcPr>
          <w:p w:rsidR="00BF0665" w:rsidRPr="00E97D7C" w:rsidRDefault="00BF0665" w:rsidP="00BF0665">
            <w:pPr>
              <w:bidi/>
              <w:jc w:val="both"/>
              <w:rPr>
                <w:rFonts w:cs="B Mitra"/>
                <w:sz w:val="22"/>
                <w:szCs w:val="26"/>
                <w:rtl/>
              </w:rPr>
            </w:pPr>
            <w:r>
              <w:rPr>
                <w:rFonts w:cs="B Mitra" w:hint="cs"/>
                <w:sz w:val="22"/>
                <w:szCs w:val="26"/>
                <w:rtl/>
              </w:rPr>
              <w:t>سیستم رنگ</w:t>
            </w:r>
          </w:p>
        </w:tc>
        <w:tc>
          <w:tcPr>
            <w:tcW w:w="6804" w:type="dxa"/>
          </w:tcPr>
          <w:p w:rsidR="00BF0665" w:rsidRPr="00E97D7C" w:rsidRDefault="00BF0665" w:rsidP="00BF0665">
            <w:pPr>
              <w:bidi/>
              <w:jc w:val="both"/>
              <w:rPr>
                <w:rFonts w:cs="B Mitra"/>
                <w:sz w:val="22"/>
                <w:szCs w:val="26"/>
              </w:rPr>
            </w:pPr>
            <w:r>
              <w:rPr>
                <w:rFonts w:cs="B Mitra" w:hint="cs"/>
                <w:sz w:val="22"/>
                <w:szCs w:val="26"/>
                <w:rtl/>
              </w:rPr>
              <w:t>مانسل،</w:t>
            </w:r>
            <w:r w:rsidR="00A22A00">
              <w:rPr>
                <w:rFonts w:cs="B Mitra" w:hint="cs"/>
                <w:sz w:val="22"/>
                <w:szCs w:val="26"/>
                <w:rtl/>
              </w:rPr>
              <w:t xml:space="preserve"> استوا</w:t>
            </w:r>
            <w:r>
              <w:rPr>
                <w:rFonts w:cs="B Mitra" w:hint="cs"/>
                <w:sz w:val="22"/>
                <w:szCs w:val="26"/>
                <w:rtl/>
              </w:rPr>
              <w:t xml:space="preserve">لد، </w:t>
            </w:r>
            <w:r>
              <w:rPr>
                <w:rFonts w:cs="B Mitra"/>
                <w:sz w:val="22"/>
                <w:szCs w:val="26"/>
              </w:rPr>
              <w:t>RGB- CMYK-YAQ- CIE</w:t>
            </w:r>
          </w:p>
        </w:tc>
      </w:tr>
      <w:tr w:rsidR="00BF0665" w:rsidTr="00BF0665">
        <w:trPr>
          <w:trHeight w:val="195"/>
        </w:trPr>
        <w:tc>
          <w:tcPr>
            <w:tcW w:w="1536" w:type="dxa"/>
          </w:tcPr>
          <w:p w:rsidR="00BF0665" w:rsidRPr="00E97D7C" w:rsidRDefault="00BF0665" w:rsidP="00BF0665">
            <w:pPr>
              <w:bidi/>
              <w:jc w:val="both"/>
              <w:rPr>
                <w:rFonts w:cs="B Mitra"/>
                <w:sz w:val="22"/>
                <w:szCs w:val="26"/>
                <w:rtl/>
              </w:rPr>
            </w:pPr>
            <w:r>
              <w:rPr>
                <w:rFonts w:cs="B Mitra" w:hint="cs"/>
                <w:sz w:val="22"/>
                <w:szCs w:val="26"/>
                <w:rtl/>
              </w:rPr>
              <w:t>زیبایی شناسی</w:t>
            </w:r>
          </w:p>
        </w:tc>
        <w:tc>
          <w:tcPr>
            <w:tcW w:w="6804" w:type="dxa"/>
          </w:tcPr>
          <w:p w:rsidR="00BF0665" w:rsidRPr="00E97D7C" w:rsidRDefault="00BF0665" w:rsidP="00BF0665">
            <w:pPr>
              <w:bidi/>
              <w:jc w:val="both"/>
              <w:rPr>
                <w:rFonts w:cs="B Mitra"/>
                <w:sz w:val="22"/>
                <w:szCs w:val="26"/>
                <w:rtl/>
              </w:rPr>
            </w:pPr>
            <w:r>
              <w:rPr>
                <w:rFonts w:cs="B Mitra" w:hint="cs"/>
                <w:sz w:val="22"/>
                <w:szCs w:val="26"/>
                <w:rtl/>
              </w:rPr>
              <w:t>اقتباس از طبیعت، استفاده از سیستم رنگ،</w:t>
            </w:r>
            <w:r w:rsidR="00A22A00">
              <w:rPr>
                <w:rFonts w:cs="B Mitra" w:hint="cs"/>
                <w:sz w:val="22"/>
                <w:szCs w:val="26"/>
                <w:rtl/>
              </w:rPr>
              <w:t xml:space="preserve"> استفاد</w:t>
            </w:r>
            <w:r w:rsidR="00FA610D">
              <w:rPr>
                <w:rFonts w:cs="B Mitra" w:hint="cs"/>
                <w:sz w:val="22"/>
                <w:szCs w:val="26"/>
                <w:rtl/>
              </w:rPr>
              <w:t>ه از آثار هنری و فرهنگی،خلاقیت فر</w:t>
            </w:r>
            <w:r w:rsidR="00A22A00">
              <w:rPr>
                <w:rFonts w:cs="B Mitra" w:hint="cs"/>
                <w:sz w:val="22"/>
                <w:szCs w:val="26"/>
                <w:rtl/>
              </w:rPr>
              <w:t>دی</w:t>
            </w:r>
          </w:p>
        </w:tc>
      </w:tr>
      <w:tr w:rsidR="00BF0665" w:rsidTr="00BF0665">
        <w:trPr>
          <w:trHeight w:val="180"/>
        </w:trPr>
        <w:tc>
          <w:tcPr>
            <w:tcW w:w="1536" w:type="dxa"/>
          </w:tcPr>
          <w:p w:rsidR="00BF0665" w:rsidRPr="00E97D7C" w:rsidRDefault="00BF0665" w:rsidP="00BF0665">
            <w:pPr>
              <w:bidi/>
              <w:jc w:val="both"/>
              <w:rPr>
                <w:rFonts w:cs="B Mitra"/>
                <w:sz w:val="22"/>
                <w:szCs w:val="26"/>
                <w:rtl/>
              </w:rPr>
            </w:pPr>
            <w:r>
              <w:rPr>
                <w:rFonts w:cs="B Mitra" w:hint="cs"/>
                <w:sz w:val="22"/>
                <w:szCs w:val="26"/>
                <w:rtl/>
              </w:rPr>
              <w:t>کاربرد</w:t>
            </w:r>
          </w:p>
        </w:tc>
        <w:tc>
          <w:tcPr>
            <w:tcW w:w="6804" w:type="dxa"/>
          </w:tcPr>
          <w:p w:rsidR="00BF0665" w:rsidRPr="00E97D7C" w:rsidRDefault="00A22A00" w:rsidP="00BF0665">
            <w:pPr>
              <w:bidi/>
              <w:jc w:val="both"/>
              <w:rPr>
                <w:rFonts w:cs="B Mitra"/>
                <w:sz w:val="22"/>
                <w:szCs w:val="26"/>
                <w:rtl/>
              </w:rPr>
            </w:pPr>
            <w:r>
              <w:rPr>
                <w:rFonts w:cs="B Mitra" w:hint="cs"/>
                <w:sz w:val="22"/>
                <w:szCs w:val="26"/>
                <w:rtl/>
              </w:rPr>
              <w:t>کارکردهای ادراکی، کارکردهای فیزیولوژیکی</w:t>
            </w:r>
          </w:p>
        </w:tc>
      </w:tr>
      <w:tr w:rsidR="00BF0665" w:rsidTr="00BF0665">
        <w:trPr>
          <w:trHeight w:val="167"/>
        </w:trPr>
        <w:tc>
          <w:tcPr>
            <w:tcW w:w="1536" w:type="dxa"/>
          </w:tcPr>
          <w:p w:rsidR="00BF0665" w:rsidRPr="00E97D7C" w:rsidRDefault="00BF0665" w:rsidP="00BF0665">
            <w:pPr>
              <w:bidi/>
              <w:jc w:val="both"/>
              <w:rPr>
                <w:rFonts w:cs="B Mitra"/>
                <w:sz w:val="22"/>
                <w:szCs w:val="26"/>
                <w:rtl/>
              </w:rPr>
            </w:pPr>
            <w:r>
              <w:rPr>
                <w:rFonts w:cs="B Mitra" w:hint="cs"/>
                <w:sz w:val="22"/>
                <w:szCs w:val="26"/>
                <w:rtl/>
              </w:rPr>
              <w:t>محدودیت ها</w:t>
            </w:r>
          </w:p>
        </w:tc>
        <w:tc>
          <w:tcPr>
            <w:tcW w:w="6804" w:type="dxa"/>
          </w:tcPr>
          <w:p w:rsidR="00BF0665" w:rsidRPr="00E97D7C" w:rsidRDefault="00A22A00" w:rsidP="00BF0665">
            <w:pPr>
              <w:bidi/>
              <w:jc w:val="both"/>
              <w:rPr>
                <w:rFonts w:cs="B Mitra"/>
                <w:sz w:val="22"/>
                <w:szCs w:val="26"/>
                <w:rtl/>
              </w:rPr>
            </w:pPr>
            <w:r>
              <w:rPr>
                <w:rFonts w:cs="B Mitra" w:hint="cs"/>
                <w:sz w:val="22"/>
                <w:szCs w:val="26"/>
                <w:rtl/>
              </w:rPr>
              <w:t>زیست محیطی، عوامل انسانی، قوانین و مقررات مسایل اقتصادی، دانش فنی، هویت سازمانی، خط مشی تبلیغاتی</w:t>
            </w:r>
          </w:p>
        </w:tc>
      </w:tr>
      <w:tr w:rsidR="00BF0665" w:rsidTr="00BF0665">
        <w:trPr>
          <w:trHeight w:val="180"/>
        </w:trPr>
        <w:tc>
          <w:tcPr>
            <w:tcW w:w="1536" w:type="dxa"/>
          </w:tcPr>
          <w:p w:rsidR="00BF0665" w:rsidRPr="00E97D7C" w:rsidRDefault="00BF0665" w:rsidP="00BF0665">
            <w:pPr>
              <w:bidi/>
              <w:jc w:val="both"/>
              <w:rPr>
                <w:rFonts w:cs="B Mitra"/>
                <w:sz w:val="22"/>
                <w:szCs w:val="26"/>
                <w:rtl/>
              </w:rPr>
            </w:pPr>
            <w:r>
              <w:rPr>
                <w:rFonts w:cs="B Mitra" w:hint="cs"/>
                <w:sz w:val="22"/>
                <w:szCs w:val="26"/>
                <w:rtl/>
              </w:rPr>
              <w:t>پیش بینی</w:t>
            </w:r>
          </w:p>
        </w:tc>
        <w:tc>
          <w:tcPr>
            <w:tcW w:w="6804" w:type="dxa"/>
          </w:tcPr>
          <w:p w:rsidR="00BF0665" w:rsidRPr="00E97D7C" w:rsidRDefault="00A22A00" w:rsidP="00BF0665">
            <w:pPr>
              <w:bidi/>
              <w:jc w:val="both"/>
              <w:rPr>
                <w:rFonts w:cs="B Mitra"/>
                <w:sz w:val="22"/>
                <w:szCs w:val="26"/>
                <w:rtl/>
              </w:rPr>
            </w:pPr>
            <w:r>
              <w:rPr>
                <w:rFonts w:cs="B Mitra" w:hint="cs"/>
                <w:sz w:val="22"/>
                <w:szCs w:val="26"/>
                <w:rtl/>
              </w:rPr>
              <w:t>بررسی آمار، تغییرات مد، عوامل اجتماعی، سیاسی- اقتصادی و ...</w:t>
            </w:r>
          </w:p>
        </w:tc>
      </w:tr>
    </w:tbl>
    <w:p w:rsidR="00393789" w:rsidRDefault="00136CEF" w:rsidP="00E40FB0">
      <w:pPr>
        <w:bidi/>
        <w:jc w:val="both"/>
        <w:rPr>
          <w:rFonts w:cs="B Mitra"/>
          <w:sz w:val="22"/>
          <w:szCs w:val="26"/>
          <w:rtl/>
          <w:lang w:bidi="fa-IR"/>
        </w:rPr>
      </w:pPr>
      <w:r>
        <w:rPr>
          <w:rFonts w:cs="B Mitra" w:hint="cs"/>
          <w:sz w:val="22"/>
          <w:szCs w:val="26"/>
          <w:rtl/>
        </w:rPr>
        <w:t xml:space="preserve">        </w:t>
      </w:r>
    </w:p>
    <w:p w:rsidR="00E21084" w:rsidRDefault="00E21084" w:rsidP="00B322D0">
      <w:pPr>
        <w:bidi/>
        <w:jc w:val="both"/>
        <w:rPr>
          <w:rFonts w:cs="B Mitra"/>
          <w:sz w:val="22"/>
          <w:szCs w:val="26"/>
          <w:rtl/>
        </w:rPr>
      </w:pPr>
    </w:p>
    <w:p w:rsidR="00E21084" w:rsidRDefault="00E21084" w:rsidP="00E21084">
      <w:pPr>
        <w:bidi/>
        <w:jc w:val="both"/>
        <w:rPr>
          <w:rFonts w:cs="B Titr" w:hint="cs"/>
          <w:b/>
          <w:bCs/>
          <w:sz w:val="22"/>
          <w:rtl/>
        </w:rPr>
      </w:pPr>
      <w:r>
        <w:rPr>
          <w:rFonts w:cs="B Titr" w:hint="cs"/>
          <w:b/>
          <w:bCs/>
          <w:sz w:val="22"/>
          <w:rtl/>
        </w:rPr>
        <w:t>3</w:t>
      </w:r>
      <w:r>
        <w:rPr>
          <w:rFonts w:cs="B Titr" w:hint="cs"/>
          <w:b/>
          <w:bCs/>
          <w:sz w:val="22"/>
          <w:rtl/>
        </w:rPr>
        <w:t xml:space="preserve">- </w:t>
      </w:r>
      <w:r>
        <w:rPr>
          <w:rFonts w:cs="B Titr" w:hint="cs"/>
          <w:b/>
          <w:bCs/>
          <w:sz w:val="22"/>
          <w:rtl/>
        </w:rPr>
        <w:t>انتخاب رنگ بر اساس عملکرد ساختاری رنگ</w:t>
      </w:r>
    </w:p>
    <w:p w:rsidR="00BD1957" w:rsidRPr="00B322D0" w:rsidRDefault="00BD1957" w:rsidP="00BD1957">
      <w:pPr>
        <w:bidi/>
        <w:jc w:val="both"/>
        <w:rPr>
          <w:rFonts w:cs="B Mitra"/>
          <w:sz w:val="22"/>
          <w:szCs w:val="26"/>
        </w:rPr>
      </w:pPr>
      <w:r>
        <w:rPr>
          <w:rFonts w:cs="B Mitra" w:hint="cs"/>
          <w:sz w:val="22"/>
          <w:szCs w:val="26"/>
          <w:rtl/>
        </w:rPr>
        <w:t xml:space="preserve">انتخاب رنگ با سه رویکرد در اثر بصری صورت می گیرد: 1- روش توصیفی که رنگ اشاره به مورد عینی خود در دنیای اطراف دارد. 2- </w:t>
      </w:r>
      <w:r w:rsidR="000114B9">
        <w:rPr>
          <w:rFonts w:cs="B Mitra" w:hint="cs"/>
          <w:sz w:val="22"/>
          <w:szCs w:val="26"/>
          <w:rtl/>
        </w:rPr>
        <w:t>روش نمادین و استعاری 3- روش زیبایی شناسانه (چیجی ئیوا، 1392، 30) این سه روش به صورت ترکیبی نیز مورد استفاده قرار می گیرند ولی در این مقاله توجه ما بر رویکرد سوم و اولویت دادن به آن است؛ همچنان که در طراحی بازی نیز خلاقیت و ساخت دنیایی برگرفته از ذهنیت جایگاه بالایی دارد.</w:t>
      </w:r>
    </w:p>
    <w:p w:rsidR="006311DE" w:rsidRDefault="00E21084" w:rsidP="00B322D0">
      <w:pPr>
        <w:bidi/>
        <w:jc w:val="both"/>
        <w:rPr>
          <w:rFonts w:cs="B Mitra" w:hint="cs"/>
          <w:sz w:val="22"/>
          <w:szCs w:val="26"/>
          <w:rtl/>
        </w:rPr>
      </w:pPr>
      <w:r>
        <w:rPr>
          <w:rFonts w:cs="B Mitra" w:hint="cs"/>
          <w:sz w:val="22"/>
          <w:szCs w:val="26"/>
          <w:rtl/>
        </w:rPr>
        <w:t xml:space="preserve">       </w:t>
      </w:r>
      <w:r w:rsidR="00305E28" w:rsidRPr="00B322D0">
        <w:rPr>
          <w:rFonts w:cs="B Mitra" w:hint="cs"/>
          <w:sz w:val="22"/>
          <w:szCs w:val="26"/>
          <w:rtl/>
        </w:rPr>
        <w:t xml:space="preserve">جهت انتخاب رنگ در بازی رایانه ای مانند هر اثر بصری </w:t>
      </w:r>
      <w:r w:rsidR="006311DE" w:rsidRPr="00B322D0">
        <w:rPr>
          <w:rFonts w:cs="B Mitra" w:hint="cs"/>
          <w:sz w:val="22"/>
          <w:szCs w:val="26"/>
          <w:rtl/>
        </w:rPr>
        <w:t xml:space="preserve">باید </w:t>
      </w:r>
      <w:r w:rsidR="00305E28" w:rsidRPr="00B322D0">
        <w:rPr>
          <w:rFonts w:cs="B Mitra" w:hint="cs"/>
          <w:sz w:val="22"/>
          <w:szCs w:val="26"/>
          <w:rtl/>
        </w:rPr>
        <w:t xml:space="preserve">چهار مرحله زیر را </w:t>
      </w:r>
      <w:r>
        <w:rPr>
          <w:rFonts w:cs="B Mitra" w:hint="cs"/>
          <w:sz w:val="22"/>
          <w:szCs w:val="26"/>
          <w:rtl/>
        </w:rPr>
        <w:t>طی کرد (جدول شماره 3).</w:t>
      </w:r>
    </w:p>
    <w:p w:rsidR="00E21084" w:rsidRDefault="00E21084" w:rsidP="00E21084">
      <w:pPr>
        <w:bidi/>
        <w:jc w:val="both"/>
        <w:rPr>
          <w:rFonts w:cs="B Mitra"/>
          <w:sz w:val="22"/>
          <w:szCs w:val="26"/>
          <w:rtl/>
        </w:rPr>
      </w:pPr>
    </w:p>
    <w:p w:rsidR="00E21084" w:rsidRPr="00E21084" w:rsidRDefault="00E21084" w:rsidP="00E21084">
      <w:pPr>
        <w:pStyle w:val="ListParagraph"/>
        <w:jc w:val="both"/>
        <w:rPr>
          <w:rFonts w:cs="B Zar"/>
          <w:b/>
          <w:bCs/>
          <w:sz w:val="18"/>
          <w:szCs w:val="18"/>
          <w:rtl/>
        </w:rPr>
      </w:pPr>
      <w:r>
        <w:rPr>
          <w:rFonts w:cs="B Zar" w:hint="cs"/>
          <w:b/>
          <w:bCs/>
          <w:sz w:val="18"/>
          <w:szCs w:val="18"/>
          <w:rtl/>
        </w:rPr>
        <w:t>جدول شمار</w:t>
      </w:r>
      <w:r>
        <w:rPr>
          <w:rFonts w:cs="B Zar" w:hint="cs"/>
          <w:b/>
          <w:bCs/>
          <w:sz w:val="18"/>
          <w:szCs w:val="18"/>
          <w:rtl/>
        </w:rPr>
        <w:t>ه 3: مراحل انتخاب رنگ</w:t>
      </w:r>
    </w:p>
    <w:tbl>
      <w:tblPr>
        <w:tblStyle w:val="TableGrid"/>
        <w:bidiVisual/>
        <w:tblW w:w="8836" w:type="dxa"/>
        <w:tblLook w:val="04A0" w:firstRow="1" w:lastRow="0" w:firstColumn="1" w:lastColumn="0" w:noHBand="0" w:noVBand="1"/>
      </w:tblPr>
      <w:tblGrid>
        <w:gridCol w:w="1748"/>
        <w:gridCol w:w="7088"/>
      </w:tblGrid>
      <w:tr w:rsidR="00A0489D" w:rsidTr="00A0489D">
        <w:tc>
          <w:tcPr>
            <w:tcW w:w="8836" w:type="dxa"/>
            <w:gridSpan w:val="2"/>
            <w:shd w:val="clear" w:color="auto" w:fill="BFBFBF" w:themeFill="background1" w:themeFillShade="BF"/>
          </w:tcPr>
          <w:p w:rsidR="00A0489D" w:rsidRDefault="00A0489D" w:rsidP="00E21084">
            <w:pPr>
              <w:bidi/>
              <w:jc w:val="both"/>
              <w:rPr>
                <w:rFonts w:cs="B Mitra"/>
                <w:sz w:val="22"/>
                <w:szCs w:val="26"/>
                <w:rtl/>
              </w:rPr>
            </w:pPr>
            <w:r>
              <w:rPr>
                <w:rFonts w:cs="B Mitra" w:hint="cs"/>
                <w:sz w:val="22"/>
                <w:szCs w:val="26"/>
                <w:rtl/>
              </w:rPr>
              <w:t>مراحل انتخاب رنگ</w:t>
            </w:r>
          </w:p>
        </w:tc>
      </w:tr>
      <w:tr w:rsidR="00E21084" w:rsidTr="00A0489D">
        <w:tc>
          <w:tcPr>
            <w:tcW w:w="1748" w:type="dxa"/>
            <w:shd w:val="clear" w:color="auto" w:fill="F2F2F2" w:themeFill="background1" w:themeFillShade="F2"/>
          </w:tcPr>
          <w:p w:rsidR="00E21084" w:rsidRDefault="00E21084" w:rsidP="00E21084">
            <w:pPr>
              <w:bidi/>
              <w:jc w:val="both"/>
              <w:rPr>
                <w:rFonts w:cs="B Mitra"/>
                <w:sz w:val="22"/>
                <w:szCs w:val="26"/>
                <w:rtl/>
              </w:rPr>
            </w:pPr>
            <w:r>
              <w:rPr>
                <w:rFonts w:cs="B Mitra" w:hint="cs"/>
                <w:sz w:val="22"/>
                <w:szCs w:val="26"/>
                <w:rtl/>
              </w:rPr>
              <w:t>مرحله اول</w:t>
            </w:r>
          </w:p>
        </w:tc>
        <w:tc>
          <w:tcPr>
            <w:tcW w:w="7088" w:type="dxa"/>
          </w:tcPr>
          <w:p w:rsidR="00E21084" w:rsidRDefault="00E21084" w:rsidP="00E21084">
            <w:pPr>
              <w:bidi/>
              <w:jc w:val="both"/>
              <w:rPr>
                <w:rFonts w:cs="B Mitra"/>
                <w:sz w:val="22"/>
                <w:szCs w:val="26"/>
                <w:rtl/>
              </w:rPr>
            </w:pPr>
            <w:r>
              <w:rPr>
                <w:rFonts w:cs="B Mitra" w:hint="cs"/>
                <w:sz w:val="22"/>
                <w:szCs w:val="26"/>
                <w:rtl/>
              </w:rPr>
              <w:t>تعریف دقیق نتایج مورد انتظار از رنگ مورد نظر</w:t>
            </w:r>
          </w:p>
        </w:tc>
      </w:tr>
      <w:tr w:rsidR="00E21084" w:rsidTr="00A0489D">
        <w:tc>
          <w:tcPr>
            <w:tcW w:w="1748" w:type="dxa"/>
            <w:shd w:val="clear" w:color="auto" w:fill="F2F2F2" w:themeFill="background1" w:themeFillShade="F2"/>
          </w:tcPr>
          <w:p w:rsidR="00E21084" w:rsidRDefault="00E21084" w:rsidP="00E21084">
            <w:pPr>
              <w:bidi/>
              <w:jc w:val="both"/>
              <w:rPr>
                <w:rFonts w:cs="B Mitra"/>
                <w:sz w:val="22"/>
                <w:szCs w:val="26"/>
                <w:rtl/>
              </w:rPr>
            </w:pPr>
            <w:r>
              <w:rPr>
                <w:rFonts w:cs="B Mitra" w:hint="cs"/>
                <w:sz w:val="22"/>
                <w:szCs w:val="26"/>
                <w:rtl/>
              </w:rPr>
              <w:t>مرحله دوم</w:t>
            </w:r>
          </w:p>
        </w:tc>
        <w:tc>
          <w:tcPr>
            <w:tcW w:w="7088" w:type="dxa"/>
          </w:tcPr>
          <w:p w:rsidR="00E21084" w:rsidRDefault="00E21084" w:rsidP="00E21084">
            <w:pPr>
              <w:bidi/>
              <w:jc w:val="both"/>
              <w:rPr>
                <w:rFonts w:cs="B Mitra"/>
                <w:sz w:val="22"/>
                <w:szCs w:val="26"/>
                <w:rtl/>
              </w:rPr>
            </w:pPr>
            <w:r>
              <w:rPr>
                <w:rFonts w:cs="B Mitra" w:hint="cs"/>
                <w:sz w:val="22"/>
                <w:szCs w:val="26"/>
                <w:rtl/>
              </w:rPr>
              <w:t>انتخاب یک رنگ اصلی که نیازهای پروژه و طرح را برآورده کند</w:t>
            </w:r>
          </w:p>
        </w:tc>
      </w:tr>
      <w:tr w:rsidR="00E21084" w:rsidTr="00A0489D">
        <w:tc>
          <w:tcPr>
            <w:tcW w:w="1748" w:type="dxa"/>
            <w:shd w:val="clear" w:color="auto" w:fill="F2F2F2" w:themeFill="background1" w:themeFillShade="F2"/>
          </w:tcPr>
          <w:p w:rsidR="00E21084" w:rsidRDefault="00E21084" w:rsidP="00E21084">
            <w:pPr>
              <w:bidi/>
              <w:jc w:val="both"/>
              <w:rPr>
                <w:rFonts w:cs="B Mitra"/>
                <w:sz w:val="22"/>
                <w:szCs w:val="26"/>
                <w:rtl/>
              </w:rPr>
            </w:pPr>
            <w:r>
              <w:rPr>
                <w:rFonts w:cs="B Mitra" w:hint="cs"/>
                <w:sz w:val="22"/>
                <w:szCs w:val="26"/>
                <w:rtl/>
              </w:rPr>
              <w:t>مرحله سوم</w:t>
            </w:r>
          </w:p>
        </w:tc>
        <w:tc>
          <w:tcPr>
            <w:tcW w:w="7088" w:type="dxa"/>
          </w:tcPr>
          <w:p w:rsidR="00E21084" w:rsidRDefault="00E21084" w:rsidP="00E21084">
            <w:pPr>
              <w:bidi/>
              <w:jc w:val="both"/>
              <w:rPr>
                <w:rFonts w:cs="B Mitra"/>
                <w:sz w:val="22"/>
                <w:szCs w:val="26"/>
                <w:rtl/>
              </w:rPr>
            </w:pPr>
            <w:r>
              <w:rPr>
                <w:rFonts w:cs="B Mitra" w:hint="cs"/>
                <w:sz w:val="22"/>
                <w:szCs w:val="26"/>
                <w:rtl/>
              </w:rPr>
              <w:t>انتخاب یک برنامه و رویه پایه رنگی برای انتخاب رنگ هدف</w:t>
            </w:r>
          </w:p>
        </w:tc>
      </w:tr>
      <w:tr w:rsidR="00E21084" w:rsidTr="00A0489D">
        <w:tc>
          <w:tcPr>
            <w:tcW w:w="1748" w:type="dxa"/>
            <w:shd w:val="clear" w:color="auto" w:fill="F2F2F2" w:themeFill="background1" w:themeFillShade="F2"/>
          </w:tcPr>
          <w:p w:rsidR="00E21084" w:rsidRDefault="00E21084" w:rsidP="00E21084">
            <w:pPr>
              <w:bidi/>
              <w:jc w:val="both"/>
              <w:rPr>
                <w:rFonts w:cs="B Mitra"/>
                <w:sz w:val="22"/>
                <w:szCs w:val="26"/>
                <w:rtl/>
              </w:rPr>
            </w:pPr>
            <w:r>
              <w:rPr>
                <w:rFonts w:cs="B Mitra" w:hint="cs"/>
                <w:sz w:val="22"/>
                <w:szCs w:val="26"/>
                <w:rtl/>
              </w:rPr>
              <w:t>مرحله چهارم</w:t>
            </w:r>
          </w:p>
        </w:tc>
        <w:tc>
          <w:tcPr>
            <w:tcW w:w="7088" w:type="dxa"/>
          </w:tcPr>
          <w:p w:rsidR="00E21084" w:rsidRDefault="00E21084" w:rsidP="00E21084">
            <w:pPr>
              <w:bidi/>
              <w:jc w:val="both"/>
              <w:rPr>
                <w:rFonts w:cs="B Mitra"/>
                <w:sz w:val="22"/>
                <w:szCs w:val="26"/>
                <w:rtl/>
              </w:rPr>
            </w:pPr>
            <w:r>
              <w:rPr>
                <w:rFonts w:cs="B Mitra" w:hint="cs"/>
                <w:sz w:val="22"/>
                <w:szCs w:val="26"/>
                <w:rtl/>
              </w:rPr>
              <w:t>انتخاب رنگ های قابل استفاده بر اساس حساسیت و درک شخصی یا اختصاصات پروژه</w:t>
            </w:r>
          </w:p>
        </w:tc>
      </w:tr>
    </w:tbl>
    <w:p w:rsidR="00E21084" w:rsidRPr="00B322D0" w:rsidRDefault="00E21084" w:rsidP="00E21084">
      <w:pPr>
        <w:bidi/>
        <w:jc w:val="both"/>
        <w:rPr>
          <w:rFonts w:cs="B Mitra"/>
          <w:sz w:val="22"/>
          <w:szCs w:val="26"/>
        </w:rPr>
      </w:pPr>
    </w:p>
    <w:p w:rsidR="00BD1957" w:rsidRDefault="00EC5E2B" w:rsidP="00BC0E75">
      <w:pPr>
        <w:bidi/>
        <w:jc w:val="both"/>
        <w:rPr>
          <w:rFonts w:cs="B Mitra"/>
          <w:sz w:val="22"/>
          <w:szCs w:val="26"/>
          <w:rtl/>
        </w:rPr>
      </w:pPr>
      <w:r>
        <w:rPr>
          <w:rFonts w:cs="B Mitra" w:hint="cs"/>
          <w:sz w:val="22"/>
          <w:szCs w:val="26"/>
          <w:rtl/>
        </w:rPr>
        <w:t>با توجه به بررسی های انجام شده در قسمت های پیشین این مقاله می توان دریافت که دیدگاه های متفاوت فردی می تواند موجب آشفتگی ذهنی در انتخاب رنگ مناسب جهت ساز</w:t>
      </w:r>
      <w:r w:rsidR="00BD1957">
        <w:rPr>
          <w:rFonts w:cs="B Mitra" w:hint="cs"/>
          <w:sz w:val="22"/>
          <w:szCs w:val="26"/>
          <w:rtl/>
        </w:rPr>
        <w:t>ماند</w:t>
      </w:r>
      <w:r>
        <w:rPr>
          <w:rFonts w:cs="B Mitra" w:hint="cs"/>
          <w:sz w:val="22"/>
          <w:szCs w:val="26"/>
          <w:rtl/>
        </w:rPr>
        <w:t xml:space="preserve">هی تصویر شود. </w:t>
      </w:r>
      <w:r w:rsidR="00BD1957">
        <w:rPr>
          <w:rFonts w:cs="B Mitra" w:hint="cs"/>
          <w:sz w:val="22"/>
          <w:szCs w:val="26"/>
          <w:rtl/>
        </w:rPr>
        <w:t xml:space="preserve">با </w:t>
      </w:r>
      <w:r w:rsidR="000114B9">
        <w:rPr>
          <w:rFonts w:cs="B Mitra" w:hint="cs"/>
          <w:sz w:val="22"/>
          <w:szCs w:val="26"/>
          <w:rtl/>
        </w:rPr>
        <w:t>محدود کردن انتخاب ها به چند مورد مشخص می توان سرعت و هماهنگی بیشتری در خلق اثر به دست آورد.</w:t>
      </w:r>
    </w:p>
    <w:p w:rsidR="00C927F7" w:rsidRDefault="00E40FB0" w:rsidP="00BD1957">
      <w:pPr>
        <w:bidi/>
        <w:jc w:val="both"/>
        <w:rPr>
          <w:rFonts w:cs="B Mitra"/>
          <w:sz w:val="22"/>
          <w:szCs w:val="26"/>
          <w:rtl/>
        </w:rPr>
      </w:pPr>
      <w:r>
        <w:rPr>
          <w:rFonts w:cs="B Mitra" w:hint="cs"/>
          <w:sz w:val="22"/>
          <w:szCs w:val="26"/>
          <w:rtl/>
        </w:rPr>
        <w:t xml:space="preserve">         </w:t>
      </w:r>
      <w:r w:rsidR="000114B9">
        <w:rPr>
          <w:rFonts w:cs="B Mitra" w:hint="cs"/>
          <w:sz w:val="22"/>
          <w:szCs w:val="26"/>
          <w:rtl/>
        </w:rPr>
        <w:t xml:space="preserve">شش </w:t>
      </w:r>
      <w:r w:rsidR="009960C0" w:rsidRPr="00E2325E">
        <w:rPr>
          <w:rFonts w:cs="B Mitra" w:hint="cs"/>
          <w:sz w:val="22"/>
          <w:szCs w:val="26"/>
          <w:rtl/>
        </w:rPr>
        <w:t xml:space="preserve">رهیافت اصلی جهت دستیابی به یک همنشینی رنگ مطلوب شامل روش های ترکیب های </w:t>
      </w:r>
      <w:r w:rsidR="00BC0E75" w:rsidRPr="00E2325E">
        <w:rPr>
          <w:rFonts w:cs="B Mitra" w:hint="cs"/>
          <w:sz w:val="22"/>
          <w:szCs w:val="26"/>
          <w:rtl/>
        </w:rPr>
        <w:t>هم فام، مکمل، مکمل گسسته، مکمل دوتایی، ترکیب های مجاور، ترکیب سه تایی(متمم) می باشند.</w:t>
      </w:r>
    </w:p>
    <w:p w:rsidR="00A0489D" w:rsidRDefault="00A0489D" w:rsidP="00A0489D">
      <w:pPr>
        <w:bidi/>
        <w:jc w:val="both"/>
        <w:rPr>
          <w:rFonts w:cs="B Mitra"/>
          <w:sz w:val="22"/>
          <w:szCs w:val="26"/>
          <w:rtl/>
        </w:rPr>
      </w:pPr>
    </w:p>
    <w:p w:rsidR="00E40FB0" w:rsidRDefault="00E40FB0" w:rsidP="00E40FB0">
      <w:pPr>
        <w:bidi/>
        <w:jc w:val="both"/>
        <w:rPr>
          <w:rFonts w:cs="B Mitra"/>
          <w:sz w:val="22"/>
          <w:szCs w:val="26"/>
          <w:rtl/>
        </w:rPr>
      </w:pPr>
    </w:p>
    <w:p w:rsidR="00E40FB0" w:rsidRPr="00E2325E" w:rsidRDefault="00E40FB0" w:rsidP="00E40FB0">
      <w:pPr>
        <w:bidi/>
        <w:jc w:val="both"/>
        <w:rPr>
          <w:rFonts w:cs="B Mitra"/>
          <w:sz w:val="22"/>
          <w:szCs w:val="26"/>
          <w:rtl/>
        </w:rPr>
      </w:pPr>
    </w:p>
    <w:p w:rsidR="00BC0E75" w:rsidRPr="00A0489D" w:rsidRDefault="00A0489D" w:rsidP="00BC0E75">
      <w:pPr>
        <w:pStyle w:val="ListParagraph"/>
        <w:jc w:val="both"/>
        <w:rPr>
          <w:rFonts w:cs="B Zar"/>
          <w:b/>
          <w:bCs/>
          <w:sz w:val="18"/>
          <w:szCs w:val="18"/>
          <w:rtl/>
        </w:rPr>
      </w:pPr>
      <w:r w:rsidRPr="00A0489D">
        <w:rPr>
          <w:rFonts w:cs="B Zar" w:hint="cs"/>
          <w:b/>
          <w:bCs/>
          <w:sz w:val="18"/>
          <w:szCs w:val="18"/>
          <w:rtl/>
        </w:rPr>
        <w:lastRenderedPageBreak/>
        <w:t>شکل</w:t>
      </w:r>
      <w:r>
        <w:rPr>
          <w:rFonts w:cs="B Zar" w:hint="cs"/>
          <w:b/>
          <w:bCs/>
          <w:sz w:val="18"/>
          <w:szCs w:val="18"/>
          <w:rtl/>
        </w:rPr>
        <w:t xml:space="preserve"> 1: ترکیب های هم فام و مجاور</w:t>
      </w:r>
    </w:p>
    <w:p w:rsidR="00E95BCA" w:rsidRPr="00D77370" w:rsidRDefault="00BC0E75" w:rsidP="00D77370">
      <w:pPr>
        <w:pStyle w:val="ListParagraph"/>
        <w:jc w:val="both"/>
        <w:rPr>
          <w:rFonts w:cs="B Mitra"/>
          <w:sz w:val="22"/>
          <w:szCs w:val="26"/>
        </w:rPr>
      </w:pPr>
      <w:r w:rsidRPr="00C927F7">
        <w:rPr>
          <w:rFonts w:cs="B Mitra"/>
          <w:noProof/>
          <w:sz w:val="22"/>
          <w:szCs w:val="26"/>
          <w:lang w:eastAsia="en-US"/>
        </w:rPr>
        <w:drawing>
          <wp:inline distT="0" distB="0" distL="0" distR="0" wp14:anchorId="3E96607B" wp14:editId="2A0036C3">
            <wp:extent cx="2406650" cy="14698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8" cstate="print">
                      <a:extLst>
                        <a:ext uri="{28A0092B-C50C-407E-A947-70E740481C1C}">
                          <a14:useLocalDpi xmlns:a14="http://schemas.microsoft.com/office/drawing/2010/main" val="0"/>
                        </a:ext>
                      </a:extLst>
                    </a:blip>
                    <a:srcRect l="1233" t="82446" r="78445"/>
                    <a:stretch/>
                  </pic:blipFill>
                  <pic:spPr bwMode="auto">
                    <a:xfrm>
                      <a:off x="0" y="0"/>
                      <a:ext cx="2420595" cy="1478395"/>
                    </a:xfrm>
                    <a:prstGeom prst="rect">
                      <a:avLst/>
                    </a:prstGeom>
                    <a:ln>
                      <a:noFill/>
                    </a:ln>
                    <a:extLst>
                      <a:ext uri="{53640926-AAD7-44D8-BBD7-CCE9431645EC}">
                        <a14:shadowObscured xmlns:a14="http://schemas.microsoft.com/office/drawing/2010/main"/>
                      </a:ext>
                    </a:extLst>
                  </pic:spPr>
                </pic:pic>
              </a:graphicData>
            </a:graphic>
          </wp:inline>
        </w:drawing>
      </w:r>
      <w:r w:rsidRPr="00C927F7">
        <w:rPr>
          <w:rFonts w:cs="B Mitra"/>
          <w:noProof/>
          <w:sz w:val="22"/>
          <w:szCs w:val="26"/>
          <w:lang w:eastAsia="en-US"/>
        </w:rPr>
        <w:drawing>
          <wp:inline distT="0" distB="0" distL="0" distR="0" wp14:anchorId="49E32635" wp14:editId="2A3D8949">
            <wp:extent cx="2389505" cy="14727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8" cstate="print">
                      <a:extLst>
                        <a:ext uri="{28A0092B-C50C-407E-A947-70E740481C1C}">
                          <a14:useLocalDpi xmlns:a14="http://schemas.microsoft.com/office/drawing/2010/main" val="0"/>
                        </a:ext>
                      </a:extLst>
                    </a:blip>
                    <a:srcRect l="20528" t="82446" r="59334"/>
                    <a:stretch/>
                  </pic:blipFill>
                  <pic:spPr bwMode="auto">
                    <a:xfrm>
                      <a:off x="0" y="0"/>
                      <a:ext cx="2396973" cy="1477318"/>
                    </a:xfrm>
                    <a:prstGeom prst="rect">
                      <a:avLst/>
                    </a:prstGeom>
                    <a:ln>
                      <a:noFill/>
                    </a:ln>
                    <a:extLst>
                      <a:ext uri="{53640926-AAD7-44D8-BBD7-CCE9431645EC}">
                        <a14:shadowObscured xmlns:a14="http://schemas.microsoft.com/office/drawing/2010/main"/>
                      </a:ext>
                    </a:extLst>
                  </pic:spPr>
                </pic:pic>
              </a:graphicData>
            </a:graphic>
          </wp:inline>
        </w:drawing>
      </w:r>
    </w:p>
    <w:p w:rsidR="00A0489D" w:rsidRDefault="00A0489D" w:rsidP="00A0489D">
      <w:pPr>
        <w:bidi/>
        <w:jc w:val="both"/>
        <w:rPr>
          <w:rFonts w:ascii="Arial" w:hAnsi="Arial" w:cs="Arial"/>
          <w:color w:val="212121"/>
          <w:shd w:val="clear" w:color="auto" w:fill="FFFFFF"/>
          <w:rtl/>
        </w:rPr>
      </w:pPr>
    </w:p>
    <w:p w:rsidR="00A0489D" w:rsidRPr="00A0489D" w:rsidRDefault="006E6C2D" w:rsidP="00A0489D">
      <w:pPr>
        <w:bidi/>
        <w:jc w:val="both"/>
        <w:rPr>
          <w:rFonts w:cs="B Mitra"/>
          <w:sz w:val="26"/>
          <w:szCs w:val="26"/>
        </w:rPr>
      </w:pPr>
      <w:r>
        <w:rPr>
          <w:rFonts w:ascii="Arial" w:hAnsi="Arial" w:cs="B Mitra" w:hint="cs"/>
          <w:color w:val="212121"/>
          <w:sz w:val="26"/>
          <w:szCs w:val="26"/>
          <w:shd w:val="clear" w:color="auto" w:fill="FFFFFF"/>
          <w:rtl/>
        </w:rPr>
        <w:t xml:space="preserve">        1- </w:t>
      </w:r>
      <w:r w:rsidR="00517CE6" w:rsidRPr="00A0489D">
        <w:rPr>
          <w:rFonts w:ascii="Arial" w:hAnsi="Arial" w:cs="B Mitra" w:hint="cs"/>
          <w:color w:val="212121"/>
          <w:sz w:val="26"/>
          <w:szCs w:val="26"/>
          <w:shd w:val="clear" w:color="auto" w:fill="FFFFFF"/>
          <w:rtl/>
        </w:rPr>
        <w:t>ترکیب های هم فام: روشی ساده که می توان همواره بخاطر داشت زیرا تمرکز ا</w:t>
      </w:r>
      <w:r w:rsidR="00A0489D" w:rsidRPr="00A0489D">
        <w:rPr>
          <w:rFonts w:ascii="Arial" w:hAnsi="Arial" w:cs="B Mitra" w:hint="cs"/>
          <w:color w:val="212121"/>
          <w:sz w:val="26"/>
          <w:szCs w:val="26"/>
          <w:shd w:val="clear" w:color="auto" w:fill="FFFFFF"/>
          <w:rtl/>
        </w:rPr>
        <w:t xml:space="preserve">نتخاب تنها بر استفاده از یک فام </w:t>
      </w:r>
      <w:r w:rsidR="00517CE6" w:rsidRPr="00A0489D">
        <w:rPr>
          <w:rFonts w:ascii="Arial" w:hAnsi="Arial" w:cs="B Mitra" w:hint="cs"/>
          <w:color w:val="212121"/>
          <w:sz w:val="26"/>
          <w:szCs w:val="26"/>
          <w:shd w:val="clear" w:color="auto" w:fill="FFFFFF"/>
          <w:rtl/>
        </w:rPr>
        <w:t>رنگی است. با توجه به عدم وجود رنگ های دیگر، بیننده را مجبور به تمرکز بر</w:t>
      </w:r>
      <w:r w:rsidR="00F855D1" w:rsidRPr="00A0489D">
        <w:rPr>
          <w:rFonts w:ascii="Arial" w:hAnsi="Arial" w:cs="B Mitra" w:hint="cs"/>
          <w:color w:val="212121"/>
          <w:sz w:val="26"/>
          <w:szCs w:val="26"/>
          <w:shd w:val="clear" w:color="auto" w:fill="FFFFFF"/>
          <w:rtl/>
        </w:rPr>
        <w:t xml:space="preserve"> </w:t>
      </w:r>
      <w:r w:rsidR="00405FCB" w:rsidRPr="00A0489D">
        <w:rPr>
          <w:rFonts w:ascii="Arial" w:hAnsi="Arial" w:cs="B Mitra" w:hint="cs"/>
          <w:color w:val="212121"/>
          <w:sz w:val="26"/>
          <w:szCs w:val="26"/>
          <w:shd w:val="clear" w:color="auto" w:fill="FFFFFF"/>
          <w:rtl/>
        </w:rPr>
        <w:t>تفاوت</w:t>
      </w:r>
      <w:r w:rsidR="00517CE6" w:rsidRPr="00A0489D">
        <w:rPr>
          <w:rFonts w:ascii="Arial" w:hAnsi="Arial" w:cs="B Mitra" w:hint="cs"/>
          <w:color w:val="212121"/>
          <w:sz w:val="26"/>
          <w:szCs w:val="26"/>
          <w:shd w:val="clear" w:color="auto" w:fill="FFFFFF"/>
          <w:rtl/>
        </w:rPr>
        <w:t xml:space="preserve"> ارزش ها و اشباع </w:t>
      </w:r>
      <w:r w:rsidR="00405FCB" w:rsidRPr="00A0489D">
        <w:rPr>
          <w:rFonts w:ascii="Arial" w:hAnsi="Arial" w:cs="B Mitra" w:hint="cs"/>
          <w:color w:val="212121"/>
          <w:sz w:val="26"/>
          <w:szCs w:val="26"/>
          <w:shd w:val="clear" w:color="auto" w:fill="FFFFFF"/>
          <w:rtl/>
        </w:rPr>
        <w:t xml:space="preserve">رنگ می کند. این روش برای </w:t>
      </w:r>
      <w:r w:rsidR="00F855D1" w:rsidRPr="00A0489D">
        <w:rPr>
          <w:rFonts w:ascii="Arial" w:hAnsi="Arial" w:cs="B Mitra" w:hint="cs"/>
          <w:color w:val="212121"/>
          <w:sz w:val="26"/>
          <w:szCs w:val="26"/>
          <w:shd w:val="clear" w:color="auto" w:fill="FFFFFF"/>
          <w:rtl/>
        </w:rPr>
        <w:t xml:space="preserve">بازی هایی با </w:t>
      </w:r>
      <w:r w:rsidR="00E202E1" w:rsidRPr="00A0489D">
        <w:rPr>
          <w:rFonts w:ascii="Arial" w:hAnsi="Arial" w:cs="B Mitra" w:hint="cs"/>
          <w:color w:val="212121"/>
          <w:sz w:val="26"/>
          <w:szCs w:val="26"/>
          <w:shd w:val="clear" w:color="auto" w:fill="FFFFFF"/>
          <w:rtl/>
        </w:rPr>
        <w:t>فضاهای</w:t>
      </w:r>
      <w:r w:rsidR="00F855D1" w:rsidRPr="00A0489D">
        <w:rPr>
          <w:rFonts w:ascii="Arial" w:hAnsi="Arial" w:cs="B Mitra" w:hint="cs"/>
          <w:color w:val="212121"/>
          <w:sz w:val="26"/>
          <w:szCs w:val="26"/>
          <w:shd w:val="clear" w:color="auto" w:fill="FFFFFF"/>
          <w:rtl/>
        </w:rPr>
        <w:t>ی</w:t>
      </w:r>
      <w:r w:rsidR="00E202E1" w:rsidRPr="00A0489D">
        <w:rPr>
          <w:rFonts w:ascii="Arial" w:hAnsi="Arial" w:cs="B Mitra" w:hint="cs"/>
          <w:color w:val="212121"/>
          <w:sz w:val="26"/>
          <w:szCs w:val="26"/>
          <w:shd w:val="clear" w:color="auto" w:fill="FFFFFF"/>
          <w:rtl/>
        </w:rPr>
        <w:t xml:space="preserve"> دراماتیک و موضوعات یکنواخت </w:t>
      </w:r>
      <w:r w:rsidR="00F855D1" w:rsidRPr="00A0489D">
        <w:rPr>
          <w:rFonts w:ascii="Arial" w:hAnsi="Arial" w:cs="B Mitra" w:hint="cs"/>
          <w:color w:val="212121"/>
          <w:sz w:val="26"/>
          <w:szCs w:val="26"/>
          <w:shd w:val="clear" w:color="auto" w:fill="FFFFFF"/>
          <w:rtl/>
        </w:rPr>
        <w:t>می توان به کار برد.</w:t>
      </w:r>
      <w:r w:rsidR="000114B9" w:rsidRPr="00A0489D">
        <w:rPr>
          <w:rFonts w:ascii="Arial" w:hAnsi="Arial" w:cs="B Mitra" w:hint="cs"/>
          <w:color w:val="212121"/>
          <w:sz w:val="26"/>
          <w:szCs w:val="26"/>
          <w:shd w:val="clear" w:color="auto" w:fill="FFFFFF"/>
          <w:rtl/>
        </w:rPr>
        <w:t>(شکل</w:t>
      </w:r>
      <w:r w:rsidR="00A0489D" w:rsidRPr="00A0489D">
        <w:rPr>
          <w:rFonts w:ascii="Arial" w:hAnsi="Arial" w:cs="B Mitra" w:hint="cs"/>
          <w:color w:val="212121"/>
          <w:sz w:val="26"/>
          <w:szCs w:val="26"/>
          <w:shd w:val="clear" w:color="auto" w:fill="FFFFFF"/>
          <w:rtl/>
        </w:rPr>
        <w:t xml:space="preserve"> 1</w:t>
      </w:r>
      <w:r w:rsidR="000114B9" w:rsidRPr="00A0489D">
        <w:rPr>
          <w:rFonts w:ascii="Arial" w:hAnsi="Arial" w:cs="B Mitra" w:hint="cs"/>
          <w:color w:val="212121"/>
          <w:sz w:val="26"/>
          <w:szCs w:val="26"/>
          <w:shd w:val="clear" w:color="auto" w:fill="FFFFFF"/>
          <w:rtl/>
        </w:rPr>
        <w:t>)</w:t>
      </w:r>
    </w:p>
    <w:p w:rsidR="00BC0E75" w:rsidRPr="00A0489D" w:rsidRDefault="006E6C2D" w:rsidP="00A0489D">
      <w:pPr>
        <w:bidi/>
        <w:jc w:val="both"/>
        <w:rPr>
          <w:rFonts w:ascii="Arial" w:hAnsi="Arial" w:cs="B Mitra" w:hint="cs"/>
          <w:color w:val="212121"/>
          <w:sz w:val="26"/>
          <w:szCs w:val="26"/>
          <w:shd w:val="clear" w:color="auto" w:fill="FFFFFF"/>
          <w:rtl/>
          <w:lang w:bidi="fa-IR"/>
        </w:rPr>
      </w:pPr>
      <w:r>
        <w:rPr>
          <w:rFonts w:ascii="Arial" w:hAnsi="Arial" w:cs="B Mitra" w:hint="cs"/>
          <w:color w:val="212121"/>
          <w:sz w:val="26"/>
          <w:szCs w:val="26"/>
          <w:shd w:val="clear" w:color="auto" w:fill="FFFFFF"/>
          <w:rtl/>
        </w:rPr>
        <w:t xml:space="preserve">        2</w:t>
      </w:r>
      <w:r w:rsidR="00DC6984" w:rsidRPr="00A0489D">
        <w:rPr>
          <w:rFonts w:ascii="Arial" w:hAnsi="Arial" w:cs="B Mitra" w:hint="cs"/>
          <w:color w:val="212121"/>
          <w:sz w:val="26"/>
          <w:szCs w:val="26"/>
          <w:shd w:val="clear" w:color="auto" w:fill="FFFFFF"/>
          <w:rtl/>
        </w:rPr>
        <w:t xml:space="preserve">- </w:t>
      </w:r>
      <w:r w:rsidR="00F855D1" w:rsidRPr="00A0489D">
        <w:rPr>
          <w:rFonts w:ascii="Arial" w:hAnsi="Arial" w:cs="B Mitra" w:hint="cs"/>
          <w:color w:val="212121"/>
          <w:sz w:val="26"/>
          <w:szCs w:val="26"/>
          <w:shd w:val="clear" w:color="auto" w:fill="FFFFFF"/>
          <w:rtl/>
        </w:rPr>
        <w:t>ترکیب های مجاور:</w:t>
      </w:r>
      <w:r w:rsidR="00F855D1" w:rsidRPr="00A0489D">
        <w:rPr>
          <w:rFonts w:ascii="Arial" w:hAnsi="Arial" w:cs="B Mitra"/>
          <w:color w:val="212121"/>
          <w:sz w:val="26"/>
          <w:szCs w:val="26"/>
          <w:shd w:val="clear" w:color="auto" w:fill="FFFFFF"/>
          <w:rtl/>
        </w:rPr>
        <w:t xml:space="preserve"> </w:t>
      </w:r>
      <w:r w:rsidR="00DC6984" w:rsidRPr="00A0489D">
        <w:rPr>
          <w:rFonts w:ascii="Arial" w:hAnsi="Arial" w:cs="B Mitra"/>
          <w:color w:val="212121"/>
          <w:sz w:val="26"/>
          <w:szCs w:val="26"/>
          <w:shd w:val="clear" w:color="auto" w:fill="FFFFFF"/>
          <w:rtl/>
        </w:rPr>
        <w:t>از رنگ های مجاور ی</w:t>
      </w:r>
      <w:r w:rsidR="00BA3319" w:rsidRPr="00A0489D">
        <w:rPr>
          <w:rFonts w:ascii="Arial" w:hAnsi="Arial" w:cs="B Mitra"/>
          <w:color w:val="212121"/>
          <w:sz w:val="26"/>
          <w:szCs w:val="26"/>
          <w:shd w:val="clear" w:color="auto" w:fill="FFFFFF"/>
          <w:rtl/>
        </w:rPr>
        <w:t xml:space="preserve">کدیگر در چرخ رنگ استفاده </w:t>
      </w:r>
      <w:r w:rsidR="00BA3319" w:rsidRPr="00A0489D">
        <w:rPr>
          <w:rFonts w:ascii="Arial" w:hAnsi="Arial" w:cs="B Mitra" w:hint="cs"/>
          <w:color w:val="212121"/>
          <w:sz w:val="26"/>
          <w:szCs w:val="26"/>
          <w:shd w:val="clear" w:color="auto" w:fill="FFFFFF"/>
          <w:rtl/>
        </w:rPr>
        <w:t>می کند. معمولا</w:t>
      </w:r>
      <w:r w:rsidR="00F855D1" w:rsidRPr="00A0489D">
        <w:rPr>
          <w:rFonts w:ascii="Arial" w:hAnsi="Arial" w:cs="B Mitra" w:hint="cs"/>
          <w:color w:val="212121"/>
          <w:sz w:val="26"/>
          <w:szCs w:val="26"/>
          <w:shd w:val="clear" w:color="auto" w:fill="FFFFFF"/>
          <w:rtl/>
        </w:rPr>
        <w:t xml:space="preserve"> </w:t>
      </w:r>
      <w:r w:rsidR="00BA3319" w:rsidRPr="00A0489D">
        <w:rPr>
          <w:rFonts w:ascii="Arial" w:hAnsi="Arial" w:cs="B Mitra" w:hint="cs"/>
          <w:color w:val="212121"/>
          <w:sz w:val="26"/>
          <w:szCs w:val="26"/>
          <w:shd w:val="clear" w:color="auto" w:fill="FFFFFF"/>
          <w:rtl/>
        </w:rPr>
        <w:t>در چنین ترکیب هایی، یک رنگ از نظر مقدار، بر دو رنگ دیگر برتری دارد.</w:t>
      </w:r>
      <w:r w:rsidR="00F855D1" w:rsidRPr="00A0489D">
        <w:rPr>
          <w:rFonts w:ascii="Arial" w:hAnsi="Arial" w:cs="B Mitra" w:hint="cs"/>
          <w:color w:val="212121"/>
          <w:sz w:val="26"/>
          <w:szCs w:val="26"/>
          <w:shd w:val="clear" w:color="auto" w:fill="FFFFFF"/>
          <w:rtl/>
        </w:rPr>
        <w:t>این رنگ ها معمولا خیلی خوب با یکدیگر جور می شوند و اثر و طرح های زیبایی را به جا می گذارد.</w:t>
      </w:r>
      <w:r w:rsidR="00DC6984" w:rsidRPr="00A0489D">
        <w:rPr>
          <w:rFonts w:ascii="Arial" w:hAnsi="Arial" w:cs="B Mitra"/>
          <w:color w:val="212121"/>
          <w:sz w:val="26"/>
          <w:szCs w:val="26"/>
          <w:shd w:val="clear" w:color="auto" w:fill="FFFFFF"/>
        </w:rPr>
        <w:t xml:space="preserve">. </w:t>
      </w:r>
      <w:r w:rsidR="00F855D1" w:rsidRPr="00A0489D">
        <w:rPr>
          <w:rFonts w:ascii="Arial" w:hAnsi="Arial" w:cs="B Mitra" w:hint="cs"/>
          <w:color w:val="212121"/>
          <w:sz w:val="26"/>
          <w:szCs w:val="26"/>
          <w:shd w:val="clear" w:color="auto" w:fill="FFFFFF"/>
          <w:rtl/>
        </w:rPr>
        <w:t xml:space="preserve">چنین ترکیبی </w:t>
      </w:r>
      <w:r w:rsidR="00F855D1" w:rsidRPr="00A0489D">
        <w:rPr>
          <w:rFonts w:ascii="Arial" w:hAnsi="Arial" w:cs="B Mitra"/>
          <w:color w:val="212121"/>
          <w:sz w:val="26"/>
          <w:szCs w:val="26"/>
          <w:shd w:val="clear" w:color="auto" w:fill="FFFFFF"/>
          <w:rtl/>
        </w:rPr>
        <w:t>اغلب در طبیعت دیده می شود، و آن را برای</w:t>
      </w:r>
      <w:r w:rsidR="00F855D1" w:rsidRPr="00A0489D">
        <w:rPr>
          <w:rFonts w:ascii="Arial" w:hAnsi="Arial" w:cs="B Mitra" w:hint="cs"/>
          <w:color w:val="212121"/>
          <w:sz w:val="26"/>
          <w:szCs w:val="26"/>
          <w:shd w:val="clear" w:color="auto" w:fill="FFFFFF"/>
          <w:rtl/>
        </w:rPr>
        <w:t xml:space="preserve"> بازی هایی با فضای</w:t>
      </w:r>
      <w:r w:rsidR="00F855D1" w:rsidRPr="00A0489D">
        <w:rPr>
          <w:rFonts w:ascii="Arial" w:hAnsi="Arial" w:cs="B Mitra"/>
          <w:color w:val="212121"/>
          <w:sz w:val="26"/>
          <w:szCs w:val="26"/>
          <w:shd w:val="clear" w:color="auto" w:fill="FFFFFF"/>
          <w:rtl/>
        </w:rPr>
        <w:t xml:space="preserve"> آرام، راحت و </w:t>
      </w:r>
      <w:r w:rsidR="00F855D1" w:rsidRPr="00A0489D">
        <w:rPr>
          <w:rFonts w:ascii="Arial" w:hAnsi="Arial" w:cs="B Mitra" w:hint="cs"/>
          <w:color w:val="212121"/>
          <w:sz w:val="26"/>
          <w:szCs w:val="26"/>
          <w:shd w:val="clear" w:color="auto" w:fill="FFFFFF"/>
          <w:rtl/>
        </w:rPr>
        <w:t>صلح آمیز</w:t>
      </w:r>
      <w:r>
        <w:rPr>
          <w:rFonts w:ascii="Arial" w:hAnsi="Arial" w:cs="B Mitra" w:hint="cs"/>
          <w:color w:val="212121"/>
          <w:sz w:val="26"/>
          <w:szCs w:val="26"/>
          <w:shd w:val="clear" w:color="auto" w:fill="FFFFFF"/>
          <w:rtl/>
        </w:rPr>
        <w:t xml:space="preserve"> </w:t>
      </w:r>
      <w:r w:rsidR="00F855D1" w:rsidRPr="00A0489D">
        <w:rPr>
          <w:rFonts w:ascii="Arial" w:hAnsi="Arial" w:cs="B Mitra" w:hint="cs"/>
          <w:color w:val="212121"/>
          <w:sz w:val="26"/>
          <w:szCs w:val="26"/>
          <w:shd w:val="clear" w:color="auto" w:fill="FFFFFF"/>
          <w:rtl/>
        </w:rPr>
        <w:t>می توان استفاده کرد</w:t>
      </w:r>
      <w:r>
        <w:rPr>
          <w:rFonts w:ascii="Arial" w:hAnsi="Arial" w:cs="B Mitra" w:hint="cs"/>
          <w:color w:val="212121"/>
          <w:sz w:val="26"/>
          <w:szCs w:val="26"/>
          <w:shd w:val="clear" w:color="auto" w:fill="FFFFFF"/>
          <w:rtl/>
        </w:rPr>
        <w:t xml:space="preserve"> (</w:t>
      </w:r>
      <w:r w:rsidR="000114B9" w:rsidRPr="00A0489D">
        <w:rPr>
          <w:rFonts w:cs="B Mitra" w:hint="cs"/>
          <w:sz w:val="26"/>
          <w:szCs w:val="26"/>
          <w:rtl/>
        </w:rPr>
        <w:t>شکل</w:t>
      </w:r>
      <w:r w:rsidR="00A0489D" w:rsidRPr="00A0489D">
        <w:rPr>
          <w:rFonts w:cs="B Mitra" w:hint="cs"/>
          <w:sz w:val="26"/>
          <w:szCs w:val="26"/>
          <w:rtl/>
        </w:rPr>
        <w:t>1</w:t>
      </w:r>
      <w:r w:rsidR="000114B9" w:rsidRPr="00A0489D">
        <w:rPr>
          <w:rFonts w:cs="B Mitra" w:hint="cs"/>
          <w:sz w:val="26"/>
          <w:szCs w:val="26"/>
          <w:rtl/>
        </w:rPr>
        <w:t>)</w:t>
      </w:r>
      <w:r>
        <w:rPr>
          <w:rFonts w:ascii="Arial" w:hAnsi="Arial" w:cs="B Mitra" w:hint="cs"/>
          <w:color w:val="212121"/>
          <w:sz w:val="26"/>
          <w:szCs w:val="26"/>
          <w:shd w:val="clear" w:color="auto" w:fill="FFFFFF"/>
          <w:rtl/>
          <w:lang w:bidi="fa-IR"/>
        </w:rPr>
        <w:t>.</w:t>
      </w:r>
    </w:p>
    <w:p w:rsidR="00A0489D" w:rsidRDefault="00A0489D" w:rsidP="00A0489D">
      <w:pPr>
        <w:bidi/>
        <w:jc w:val="both"/>
        <w:rPr>
          <w:rFonts w:cs="B Mitra"/>
          <w:sz w:val="22"/>
          <w:szCs w:val="26"/>
          <w:rtl/>
        </w:rPr>
      </w:pPr>
    </w:p>
    <w:p w:rsidR="00A0489D" w:rsidRPr="00A0489D" w:rsidRDefault="00A0489D" w:rsidP="00A0489D">
      <w:pPr>
        <w:pStyle w:val="ListParagraph"/>
        <w:jc w:val="both"/>
        <w:rPr>
          <w:rFonts w:cs="B Zar"/>
          <w:b/>
          <w:bCs/>
          <w:sz w:val="18"/>
          <w:szCs w:val="18"/>
          <w:rtl/>
        </w:rPr>
      </w:pPr>
      <w:r w:rsidRPr="00A0489D">
        <w:rPr>
          <w:rFonts w:cs="B Zar" w:hint="cs"/>
          <w:b/>
          <w:bCs/>
          <w:sz w:val="18"/>
          <w:szCs w:val="18"/>
          <w:rtl/>
        </w:rPr>
        <w:t>شکل</w:t>
      </w:r>
      <w:r>
        <w:rPr>
          <w:rFonts w:cs="B Zar" w:hint="cs"/>
          <w:b/>
          <w:bCs/>
          <w:sz w:val="18"/>
          <w:szCs w:val="18"/>
          <w:rtl/>
        </w:rPr>
        <w:t xml:space="preserve"> </w:t>
      </w:r>
      <w:r>
        <w:rPr>
          <w:rFonts w:cs="B Zar" w:hint="cs"/>
          <w:b/>
          <w:bCs/>
          <w:sz w:val="18"/>
          <w:szCs w:val="18"/>
          <w:rtl/>
        </w:rPr>
        <w:t>2</w:t>
      </w:r>
      <w:r>
        <w:rPr>
          <w:rFonts w:cs="B Zar" w:hint="cs"/>
          <w:b/>
          <w:bCs/>
          <w:sz w:val="18"/>
          <w:szCs w:val="18"/>
          <w:rtl/>
        </w:rPr>
        <w:t xml:space="preserve">: ترکیب های </w:t>
      </w:r>
      <w:r>
        <w:rPr>
          <w:rFonts w:cs="B Zar" w:hint="cs"/>
          <w:b/>
          <w:bCs/>
          <w:sz w:val="18"/>
          <w:szCs w:val="18"/>
          <w:rtl/>
        </w:rPr>
        <w:t>مکمل و مکمل گسسته</w:t>
      </w:r>
    </w:p>
    <w:p w:rsidR="00BC0E75" w:rsidRDefault="00BC0E75" w:rsidP="00BC0E75">
      <w:pPr>
        <w:pStyle w:val="ListParagraph"/>
        <w:jc w:val="both"/>
        <w:rPr>
          <w:rFonts w:cs="B Mitra"/>
          <w:sz w:val="22"/>
          <w:szCs w:val="26"/>
          <w:rtl/>
        </w:rPr>
      </w:pPr>
      <w:r w:rsidRPr="00C927F7">
        <w:rPr>
          <w:rFonts w:cs="B Mitra"/>
          <w:noProof/>
          <w:sz w:val="22"/>
          <w:szCs w:val="26"/>
          <w:lang w:eastAsia="en-US"/>
        </w:rPr>
        <w:drawing>
          <wp:inline distT="0" distB="0" distL="0" distR="0" wp14:anchorId="1DD483F2" wp14:editId="7CD69162">
            <wp:extent cx="4764077" cy="15144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9" cstate="print">
                      <a:extLst>
                        <a:ext uri="{28A0092B-C50C-407E-A947-70E740481C1C}">
                          <a14:useLocalDpi xmlns:a14="http://schemas.microsoft.com/office/drawing/2010/main" val="0"/>
                        </a:ext>
                      </a:extLst>
                    </a:blip>
                    <a:srcRect l="39825" t="82446" r="21132"/>
                    <a:stretch/>
                  </pic:blipFill>
                  <pic:spPr bwMode="auto">
                    <a:xfrm>
                      <a:off x="0" y="0"/>
                      <a:ext cx="4776531" cy="1518434"/>
                    </a:xfrm>
                    <a:prstGeom prst="rect">
                      <a:avLst/>
                    </a:prstGeom>
                    <a:ln>
                      <a:noFill/>
                    </a:ln>
                    <a:extLst>
                      <a:ext uri="{53640926-AAD7-44D8-BBD7-CCE9431645EC}">
                        <a14:shadowObscured xmlns:a14="http://schemas.microsoft.com/office/drawing/2010/main"/>
                      </a:ext>
                    </a:extLst>
                  </pic:spPr>
                </pic:pic>
              </a:graphicData>
            </a:graphic>
          </wp:inline>
        </w:drawing>
      </w:r>
    </w:p>
    <w:p w:rsidR="00BC0E75" w:rsidRDefault="00BC0E75" w:rsidP="00DC6984">
      <w:pPr>
        <w:pStyle w:val="ListParagraph"/>
        <w:jc w:val="both"/>
        <w:rPr>
          <w:rFonts w:cs="B Mitra" w:hint="cs"/>
          <w:sz w:val="22"/>
          <w:szCs w:val="26"/>
        </w:rPr>
      </w:pPr>
    </w:p>
    <w:p w:rsidR="006E6C2D" w:rsidRDefault="00DC6984" w:rsidP="006E6C2D">
      <w:pPr>
        <w:bidi/>
        <w:jc w:val="both"/>
        <w:rPr>
          <w:rFonts w:cs="B Mitra"/>
          <w:sz w:val="26"/>
          <w:szCs w:val="26"/>
          <w:rtl/>
        </w:rPr>
      </w:pPr>
      <w:r>
        <w:br/>
      </w:r>
      <w:r w:rsidR="006E6C2D">
        <w:rPr>
          <w:rFonts w:ascii="Arial" w:hAnsi="Arial" w:cs="B Mitra" w:hint="cs"/>
          <w:color w:val="212121"/>
          <w:sz w:val="26"/>
          <w:szCs w:val="26"/>
          <w:shd w:val="clear" w:color="auto" w:fill="FFFFFF"/>
          <w:rtl/>
        </w:rPr>
        <w:t xml:space="preserve">        </w:t>
      </w:r>
      <w:r w:rsidR="00F855D1" w:rsidRPr="00A0489D">
        <w:rPr>
          <w:rFonts w:ascii="Arial" w:hAnsi="Arial" w:cs="B Mitra" w:hint="cs"/>
          <w:color w:val="212121"/>
          <w:sz w:val="26"/>
          <w:szCs w:val="26"/>
          <w:shd w:val="clear" w:color="auto" w:fill="FFFFFF"/>
          <w:rtl/>
        </w:rPr>
        <w:t>3- ترکیب مکمل: قطعا یکی از</w:t>
      </w:r>
      <w:r w:rsidRPr="00A0489D">
        <w:rPr>
          <w:rFonts w:ascii="Arial" w:hAnsi="Arial" w:cs="B Mitra"/>
          <w:color w:val="212121"/>
          <w:sz w:val="26"/>
          <w:szCs w:val="26"/>
          <w:shd w:val="clear" w:color="auto" w:fill="FFFFFF"/>
          <w:rtl/>
        </w:rPr>
        <w:t xml:space="preserve"> محبوب ترین </w:t>
      </w:r>
      <w:r w:rsidR="00F855D1" w:rsidRPr="00A0489D">
        <w:rPr>
          <w:rFonts w:ascii="Arial" w:hAnsi="Arial" w:cs="B Mitra" w:hint="cs"/>
          <w:color w:val="212121"/>
          <w:sz w:val="26"/>
          <w:szCs w:val="26"/>
          <w:shd w:val="clear" w:color="auto" w:fill="FFFFFF"/>
          <w:rtl/>
        </w:rPr>
        <w:t xml:space="preserve">ترکیب های رنگ می باشد که در </w:t>
      </w:r>
      <w:r w:rsidR="007F7A22" w:rsidRPr="00A0489D">
        <w:rPr>
          <w:rFonts w:ascii="Arial" w:hAnsi="Arial" w:cs="B Mitra" w:hint="cs"/>
          <w:color w:val="212121"/>
          <w:sz w:val="26"/>
          <w:szCs w:val="26"/>
          <w:shd w:val="clear" w:color="auto" w:fill="FFFFFF"/>
          <w:rtl/>
        </w:rPr>
        <w:t>رنگهایی که در دایره رنگ دقیقا مقابل یکدیگر قرار گرفته اند به کار می رود. این ترکیب علاوه بر زیبایی دارای انرژی و تحرک بسیاری است به ویژه اگر رنگ ها با درجه اشباع بالا به کار برده شوند. بنابراین بهتر است به جای مقادیر مساوی از رنگ ها یک رنگ به عنوان رنگ غال</w:t>
      </w:r>
      <w:r w:rsidR="006E6C2D">
        <w:rPr>
          <w:rFonts w:ascii="Arial" w:hAnsi="Arial" w:cs="B Mitra" w:hint="cs"/>
          <w:color w:val="212121"/>
          <w:sz w:val="26"/>
          <w:szCs w:val="26"/>
          <w:shd w:val="clear" w:color="auto" w:fill="FFFFFF"/>
          <w:rtl/>
        </w:rPr>
        <w:t xml:space="preserve">ب - بهتر است رنگی سرد باشد- </w:t>
      </w:r>
      <w:r w:rsidR="007F7A22" w:rsidRPr="00A0489D">
        <w:rPr>
          <w:rFonts w:ascii="Arial" w:hAnsi="Arial" w:cs="B Mitra" w:hint="cs"/>
          <w:color w:val="212121"/>
          <w:sz w:val="26"/>
          <w:szCs w:val="26"/>
          <w:shd w:val="clear" w:color="auto" w:fill="FFFFFF"/>
          <w:rtl/>
        </w:rPr>
        <w:t xml:space="preserve">و از رنگ های دیگر </w:t>
      </w:r>
      <w:r w:rsidR="00D77370" w:rsidRPr="00A0489D">
        <w:rPr>
          <w:rFonts w:ascii="Arial" w:hAnsi="Arial" w:cs="B Mitra" w:hint="cs"/>
          <w:color w:val="212121"/>
          <w:sz w:val="26"/>
          <w:szCs w:val="26"/>
          <w:shd w:val="clear" w:color="auto" w:fill="FFFFFF"/>
          <w:rtl/>
        </w:rPr>
        <w:t xml:space="preserve">برای ایجاد جلب توجه استفاده شود، که </w:t>
      </w:r>
      <w:r w:rsidR="00D77370" w:rsidRPr="00A0489D">
        <w:rPr>
          <w:rFonts w:ascii="Arial" w:hAnsi="Arial" w:cs="B Mitra"/>
          <w:color w:val="212121"/>
          <w:sz w:val="26"/>
          <w:szCs w:val="26"/>
          <w:shd w:val="clear" w:color="auto" w:fill="FFFFFF"/>
          <w:rtl/>
        </w:rPr>
        <w:t xml:space="preserve">برای اثر بهتر از قهوه ای و خاکستری </w:t>
      </w:r>
      <w:r w:rsidR="00D77370" w:rsidRPr="00A0489D">
        <w:rPr>
          <w:rFonts w:ascii="Arial" w:hAnsi="Arial" w:cs="B Mitra" w:hint="cs"/>
          <w:color w:val="212121"/>
          <w:sz w:val="26"/>
          <w:szCs w:val="26"/>
          <w:shd w:val="clear" w:color="auto" w:fill="FFFFFF"/>
          <w:rtl/>
        </w:rPr>
        <w:t>نیز می توان بهره جست.</w:t>
      </w:r>
      <w:r w:rsidR="007F7A22" w:rsidRPr="00A0489D">
        <w:rPr>
          <w:rFonts w:ascii="Arial" w:hAnsi="Arial" w:cs="B Mitra" w:hint="cs"/>
          <w:color w:val="212121"/>
          <w:sz w:val="26"/>
          <w:szCs w:val="26"/>
          <w:shd w:val="clear" w:color="auto" w:fill="FFFFFF"/>
          <w:rtl/>
        </w:rPr>
        <w:t xml:space="preserve"> همچنین کاربرد این ترکیب در پس زمینه مناسب نیست</w:t>
      </w:r>
      <w:r w:rsidR="00D77370" w:rsidRPr="00A0489D">
        <w:rPr>
          <w:rFonts w:ascii="Arial" w:hAnsi="Arial" w:cs="B Mitra" w:hint="cs"/>
          <w:color w:val="212121"/>
          <w:sz w:val="26"/>
          <w:szCs w:val="26"/>
          <w:shd w:val="clear" w:color="auto" w:fill="FFFFFF"/>
          <w:rtl/>
        </w:rPr>
        <w:t>. این ترکیب در بازی های ا</w:t>
      </w:r>
      <w:r w:rsidR="006E6C2D">
        <w:rPr>
          <w:rFonts w:ascii="Arial" w:hAnsi="Arial" w:cs="B Mitra" w:hint="cs"/>
          <w:color w:val="212121"/>
          <w:sz w:val="26"/>
          <w:szCs w:val="26"/>
          <w:shd w:val="clear" w:color="auto" w:fill="FFFFFF"/>
          <w:rtl/>
        </w:rPr>
        <w:t xml:space="preserve">کشن و ماجراجویی می توان استفاده </w:t>
      </w:r>
      <w:r w:rsidR="00D77370" w:rsidRPr="00A0489D">
        <w:rPr>
          <w:rFonts w:ascii="Arial" w:hAnsi="Arial" w:cs="B Mitra" w:hint="cs"/>
          <w:color w:val="212121"/>
          <w:sz w:val="26"/>
          <w:szCs w:val="26"/>
          <w:shd w:val="clear" w:color="auto" w:fill="FFFFFF"/>
          <w:rtl/>
        </w:rPr>
        <w:t>کرد</w:t>
      </w:r>
      <w:r w:rsidR="006E6C2D">
        <w:rPr>
          <w:rFonts w:ascii="Arial" w:hAnsi="Arial" w:cs="B Mitra" w:hint="cs"/>
          <w:color w:val="212121"/>
          <w:sz w:val="26"/>
          <w:szCs w:val="26"/>
          <w:shd w:val="clear" w:color="auto" w:fill="FFFFFF"/>
          <w:rtl/>
        </w:rPr>
        <w:t xml:space="preserve"> </w:t>
      </w:r>
      <w:r w:rsidR="000114B9" w:rsidRPr="00A0489D">
        <w:rPr>
          <w:rFonts w:cs="B Mitra" w:hint="cs"/>
          <w:sz w:val="26"/>
          <w:szCs w:val="26"/>
          <w:rtl/>
        </w:rPr>
        <w:t>(شکل</w:t>
      </w:r>
      <w:r w:rsidR="00A0489D" w:rsidRPr="00A0489D">
        <w:rPr>
          <w:rFonts w:cs="B Mitra" w:hint="cs"/>
          <w:sz w:val="26"/>
          <w:szCs w:val="26"/>
          <w:rtl/>
        </w:rPr>
        <w:t>2</w:t>
      </w:r>
      <w:r w:rsidR="000114B9" w:rsidRPr="00A0489D">
        <w:rPr>
          <w:rFonts w:cs="B Mitra" w:hint="cs"/>
          <w:sz w:val="26"/>
          <w:szCs w:val="26"/>
          <w:rtl/>
        </w:rPr>
        <w:t>)</w:t>
      </w:r>
      <w:r w:rsidR="006E6C2D">
        <w:rPr>
          <w:rFonts w:cs="B Mitra" w:hint="cs"/>
          <w:sz w:val="26"/>
          <w:szCs w:val="26"/>
          <w:rtl/>
        </w:rPr>
        <w:t>.</w:t>
      </w:r>
    </w:p>
    <w:p w:rsidR="00EE3D35" w:rsidRDefault="00EE3D35" w:rsidP="006E6C2D">
      <w:pPr>
        <w:bidi/>
        <w:jc w:val="both"/>
        <w:rPr>
          <w:rFonts w:cs="B Mitra"/>
          <w:sz w:val="26"/>
          <w:szCs w:val="26"/>
          <w:rtl/>
        </w:rPr>
      </w:pPr>
      <w:r w:rsidRPr="00A0489D">
        <w:rPr>
          <w:rFonts w:cs="B Mitra"/>
          <w:sz w:val="26"/>
          <w:szCs w:val="26"/>
        </w:rPr>
        <w:br/>
      </w:r>
      <w:r w:rsidR="0017115A">
        <w:rPr>
          <w:rFonts w:ascii="Arial" w:hAnsi="Arial" w:cs="B Mitra" w:hint="cs"/>
          <w:color w:val="212121"/>
          <w:sz w:val="26"/>
          <w:szCs w:val="26"/>
          <w:shd w:val="clear" w:color="auto" w:fill="FFFFFF"/>
          <w:rtl/>
        </w:rPr>
        <w:t xml:space="preserve">       </w:t>
      </w:r>
      <w:r w:rsidR="00D77370" w:rsidRPr="00A0489D">
        <w:rPr>
          <w:rFonts w:ascii="Arial" w:hAnsi="Arial" w:cs="B Mitra" w:hint="cs"/>
          <w:color w:val="212121"/>
          <w:sz w:val="26"/>
          <w:szCs w:val="26"/>
          <w:shd w:val="clear" w:color="auto" w:fill="FFFFFF"/>
          <w:rtl/>
        </w:rPr>
        <w:t xml:space="preserve">4- ترکیب مکمل گسسته: </w:t>
      </w:r>
      <w:r w:rsidRPr="00A0489D">
        <w:rPr>
          <w:rFonts w:ascii="Arial" w:hAnsi="Arial" w:cs="B Mitra"/>
          <w:color w:val="212121"/>
          <w:sz w:val="26"/>
          <w:szCs w:val="26"/>
          <w:shd w:val="clear" w:color="auto" w:fill="FFFFFF"/>
          <w:rtl/>
        </w:rPr>
        <w:t xml:space="preserve">همانند </w:t>
      </w:r>
      <w:r w:rsidR="00D77370" w:rsidRPr="00A0489D">
        <w:rPr>
          <w:rFonts w:ascii="Arial" w:hAnsi="Arial" w:cs="B Mitra" w:hint="cs"/>
          <w:color w:val="212121"/>
          <w:sz w:val="26"/>
          <w:szCs w:val="26"/>
          <w:shd w:val="clear" w:color="auto" w:fill="FFFFFF"/>
          <w:rtl/>
        </w:rPr>
        <w:t xml:space="preserve">ترکیب مکمل </w:t>
      </w:r>
      <w:r w:rsidR="00D77370" w:rsidRPr="00A0489D">
        <w:rPr>
          <w:rFonts w:ascii="Arial" w:hAnsi="Arial" w:cs="B Mitra"/>
          <w:color w:val="212121"/>
          <w:sz w:val="26"/>
          <w:szCs w:val="26"/>
          <w:shd w:val="clear" w:color="auto" w:fill="FFFFFF"/>
          <w:rtl/>
        </w:rPr>
        <w:t xml:space="preserve">شامل گرفتن یک رنگ </w:t>
      </w:r>
      <w:r w:rsidR="00D77370" w:rsidRPr="00A0489D">
        <w:rPr>
          <w:rFonts w:ascii="Arial" w:hAnsi="Arial" w:cs="B Mitra" w:hint="cs"/>
          <w:color w:val="212121"/>
          <w:sz w:val="26"/>
          <w:szCs w:val="26"/>
          <w:shd w:val="clear" w:color="auto" w:fill="FFFFFF"/>
          <w:rtl/>
        </w:rPr>
        <w:t xml:space="preserve">مکمل </w:t>
      </w:r>
      <w:r w:rsidRPr="00A0489D">
        <w:rPr>
          <w:rFonts w:ascii="Arial" w:hAnsi="Arial" w:cs="B Mitra"/>
          <w:color w:val="212121"/>
          <w:sz w:val="26"/>
          <w:szCs w:val="26"/>
          <w:shd w:val="clear" w:color="auto" w:fill="FFFFFF"/>
          <w:rtl/>
        </w:rPr>
        <w:t>و تقسیم آن است. این برای گسترش پالت شما (زمانی که دو رنگ کافی نیست) مفید است یا برای ایجاد خلق و خوی شادتر مفید است</w:t>
      </w:r>
      <w:r w:rsidRPr="00A0489D">
        <w:rPr>
          <w:rFonts w:ascii="Arial" w:hAnsi="Arial" w:cs="B Mitra"/>
          <w:color w:val="212121"/>
          <w:sz w:val="26"/>
          <w:szCs w:val="26"/>
          <w:shd w:val="clear" w:color="auto" w:fill="FFFFFF"/>
        </w:rPr>
        <w:t>.</w:t>
      </w:r>
      <w:r w:rsidR="00A0489D" w:rsidRPr="00A0489D">
        <w:rPr>
          <w:rFonts w:cs="B Mitra" w:hint="cs"/>
          <w:sz w:val="26"/>
          <w:szCs w:val="26"/>
          <w:rtl/>
        </w:rPr>
        <w:t>(شکل 2)</w:t>
      </w:r>
    </w:p>
    <w:p w:rsidR="0017115A" w:rsidRPr="00A0489D" w:rsidRDefault="0017115A" w:rsidP="0017115A">
      <w:pPr>
        <w:bidi/>
        <w:jc w:val="both"/>
        <w:rPr>
          <w:rFonts w:cs="B Mitra"/>
          <w:sz w:val="26"/>
          <w:szCs w:val="26"/>
        </w:rPr>
      </w:pPr>
    </w:p>
    <w:p w:rsidR="00A0489D" w:rsidRPr="00A0489D" w:rsidRDefault="00A0489D" w:rsidP="00A0489D">
      <w:pPr>
        <w:pStyle w:val="ListParagraph"/>
        <w:jc w:val="both"/>
        <w:rPr>
          <w:rFonts w:cs="B Zar"/>
          <w:b/>
          <w:bCs/>
          <w:sz w:val="18"/>
          <w:szCs w:val="18"/>
          <w:rtl/>
        </w:rPr>
      </w:pPr>
      <w:r w:rsidRPr="00A0489D">
        <w:rPr>
          <w:rFonts w:cs="B Zar" w:hint="cs"/>
          <w:b/>
          <w:bCs/>
          <w:sz w:val="18"/>
          <w:szCs w:val="18"/>
          <w:rtl/>
        </w:rPr>
        <w:t>شکل</w:t>
      </w:r>
      <w:r>
        <w:rPr>
          <w:rFonts w:cs="B Zar" w:hint="cs"/>
          <w:b/>
          <w:bCs/>
          <w:sz w:val="18"/>
          <w:szCs w:val="18"/>
          <w:rtl/>
        </w:rPr>
        <w:t xml:space="preserve"> </w:t>
      </w:r>
      <w:r>
        <w:rPr>
          <w:rFonts w:cs="B Zar" w:hint="cs"/>
          <w:b/>
          <w:bCs/>
          <w:sz w:val="18"/>
          <w:szCs w:val="18"/>
          <w:rtl/>
        </w:rPr>
        <w:t>3: ترکیب سه تایی</w:t>
      </w:r>
    </w:p>
    <w:p w:rsidR="00BC0E75" w:rsidRDefault="00BC0E75" w:rsidP="00BC0E75">
      <w:pPr>
        <w:pStyle w:val="ListParagraph"/>
        <w:jc w:val="both"/>
        <w:rPr>
          <w:rFonts w:cs="B Mitra"/>
          <w:sz w:val="22"/>
          <w:szCs w:val="26"/>
          <w:rtl/>
        </w:rPr>
      </w:pPr>
      <w:r w:rsidRPr="00C927F7">
        <w:rPr>
          <w:rFonts w:cs="B Mitra"/>
          <w:noProof/>
          <w:sz w:val="22"/>
          <w:szCs w:val="26"/>
          <w:lang w:eastAsia="en-US"/>
        </w:rPr>
        <w:drawing>
          <wp:inline distT="0" distB="0" distL="0" distR="0" wp14:anchorId="4B8C89EB" wp14:editId="6993CAE5">
            <wp:extent cx="2294989" cy="14001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0" cstate="print">
                      <a:extLst>
                        <a:ext uri="{28A0092B-C50C-407E-A947-70E740481C1C}">
                          <a14:useLocalDpi xmlns:a14="http://schemas.microsoft.com/office/drawing/2010/main" val="0"/>
                        </a:ext>
                      </a:extLst>
                    </a:blip>
                    <a:srcRect l="78007" t="82446" r="1649"/>
                    <a:stretch/>
                  </pic:blipFill>
                  <pic:spPr bwMode="auto">
                    <a:xfrm>
                      <a:off x="0" y="0"/>
                      <a:ext cx="2301732" cy="1404289"/>
                    </a:xfrm>
                    <a:prstGeom prst="rect">
                      <a:avLst/>
                    </a:prstGeom>
                    <a:ln>
                      <a:noFill/>
                    </a:ln>
                    <a:extLst>
                      <a:ext uri="{53640926-AAD7-44D8-BBD7-CCE9431645EC}">
                        <a14:shadowObscured xmlns:a14="http://schemas.microsoft.com/office/drawing/2010/main"/>
                      </a:ext>
                    </a:extLst>
                  </pic:spPr>
                </pic:pic>
              </a:graphicData>
            </a:graphic>
          </wp:inline>
        </w:drawing>
      </w:r>
    </w:p>
    <w:p w:rsidR="00A0489D" w:rsidRDefault="00A0489D" w:rsidP="00BC0E75">
      <w:pPr>
        <w:pStyle w:val="ListParagraph"/>
        <w:jc w:val="both"/>
        <w:rPr>
          <w:rFonts w:cs="B Mitra" w:hint="cs"/>
          <w:sz w:val="22"/>
          <w:szCs w:val="26"/>
          <w:rtl/>
        </w:rPr>
      </w:pPr>
    </w:p>
    <w:p w:rsidR="00947316" w:rsidRDefault="0017115A" w:rsidP="00693695">
      <w:pPr>
        <w:bidi/>
        <w:jc w:val="both"/>
        <w:rPr>
          <w:rFonts w:cs="B Mitra"/>
          <w:sz w:val="26"/>
          <w:szCs w:val="26"/>
          <w:rtl/>
        </w:rPr>
      </w:pPr>
      <w:r>
        <w:rPr>
          <w:rFonts w:cs="B Mitra" w:hint="cs"/>
          <w:sz w:val="26"/>
          <w:szCs w:val="26"/>
          <w:rtl/>
        </w:rPr>
        <w:t xml:space="preserve">       5</w:t>
      </w:r>
      <w:r w:rsidR="00D77370" w:rsidRPr="0017115A">
        <w:rPr>
          <w:rFonts w:cs="B Mitra" w:hint="cs"/>
          <w:sz w:val="26"/>
          <w:szCs w:val="26"/>
          <w:rtl/>
        </w:rPr>
        <w:t xml:space="preserve">- ترکیب سه تایی(متمم): استفاده از سه رنگی که در دایره رنگ نسبت به یکدیگر دارای فاصله یکسان می باشند. </w:t>
      </w:r>
      <w:r w:rsidR="00693695" w:rsidRPr="0017115A">
        <w:rPr>
          <w:rFonts w:cs="B Mitra" w:hint="cs"/>
          <w:sz w:val="26"/>
          <w:szCs w:val="26"/>
          <w:rtl/>
        </w:rPr>
        <w:t xml:space="preserve">استفاده از اینترکیب احتمالا یکی از سخت ترین انتخاب ها در ترکیبات رنگی است زیرا اگر در مقادیر مساوی استفاده شود می تواند ایجاد هرج و مرج کند. با این وجود به دلیل جذابیت گرافیکی بالا در بازی های سبک کارتونی و ژانر کودکانه </w:t>
      </w:r>
      <w:r w:rsidR="00693695" w:rsidRPr="0017115A">
        <w:rPr>
          <w:rFonts w:ascii="Arial" w:hAnsi="Arial" w:cs="B Mitra" w:hint="cs"/>
          <w:color w:val="212121"/>
          <w:sz w:val="26"/>
          <w:szCs w:val="26"/>
          <w:shd w:val="clear" w:color="auto" w:fill="FFFFFF"/>
          <w:rtl/>
        </w:rPr>
        <w:t>می تواند مورد استفاده قرار گیرد.</w:t>
      </w:r>
      <w:r w:rsidR="00693695" w:rsidRPr="0017115A">
        <w:rPr>
          <w:rFonts w:cs="B Mitra"/>
          <w:sz w:val="26"/>
          <w:szCs w:val="26"/>
        </w:rPr>
        <w:t xml:space="preserve"> </w:t>
      </w:r>
      <w:r w:rsidR="00A0489D" w:rsidRPr="0017115A">
        <w:rPr>
          <w:rFonts w:cs="B Mitra" w:hint="cs"/>
          <w:sz w:val="26"/>
          <w:szCs w:val="26"/>
          <w:rtl/>
        </w:rPr>
        <w:t>(شکل3).</w:t>
      </w:r>
    </w:p>
    <w:p w:rsidR="00566B0B" w:rsidRDefault="00D14B16" w:rsidP="00D14B16">
      <w:pPr>
        <w:bidi/>
        <w:jc w:val="both"/>
        <w:rPr>
          <w:rFonts w:cs="B Mitra"/>
          <w:sz w:val="26"/>
          <w:szCs w:val="26"/>
          <w:rtl/>
        </w:rPr>
      </w:pPr>
      <w:r>
        <w:rPr>
          <w:rFonts w:cs="B Mitra" w:hint="cs"/>
          <w:sz w:val="26"/>
          <w:szCs w:val="26"/>
          <w:rtl/>
        </w:rPr>
        <w:t xml:space="preserve">      </w:t>
      </w:r>
      <w:r w:rsidR="00610388">
        <w:rPr>
          <w:rFonts w:cs="B Mitra" w:hint="cs"/>
          <w:sz w:val="26"/>
          <w:szCs w:val="26"/>
          <w:rtl/>
        </w:rPr>
        <w:t>در کنار این شش رهیافت</w:t>
      </w:r>
      <w:r>
        <w:rPr>
          <w:rFonts w:cs="B Mitra" w:hint="cs"/>
          <w:sz w:val="26"/>
          <w:szCs w:val="26"/>
          <w:rtl/>
        </w:rPr>
        <w:t xml:space="preserve"> برای انتخاب سیستماتیک رنگ نکات دیگری ن</w:t>
      </w:r>
      <w:r w:rsidR="00610388">
        <w:rPr>
          <w:rFonts w:cs="B Mitra" w:hint="cs"/>
          <w:sz w:val="26"/>
          <w:szCs w:val="26"/>
          <w:rtl/>
        </w:rPr>
        <w:t xml:space="preserve">یز </w:t>
      </w:r>
      <w:r>
        <w:rPr>
          <w:rFonts w:cs="B Mitra" w:hint="cs"/>
          <w:sz w:val="26"/>
          <w:szCs w:val="26"/>
          <w:rtl/>
        </w:rPr>
        <w:t xml:space="preserve">می تواند در ایجاد وحدت و هماهنگی رنگ و اثر و بالطبع کسب ارزش زیبایی شناسانه موثر باشد. </w:t>
      </w:r>
    </w:p>
    <w:p w:rsidR="00D14B16" w:rsidRDefault="00D14B16" w:rsidP="00D14B16">
      <w:pPr>
        <w:bidi/>
        <w:jc w:val="both"/>
        <w:rPr>
          <w:rFonts w:cs="B Mitra" w:hint="cs"/>
          <w:sz w:val="26"/>
          <w:szCs w:val="26"/>
          <w:rtl/>
        </w:rPr>
      </w:pPr>
      <w:r>
        <w:rPr>
          <w:rFonts w:cs="B Mitra" w:hint="cs"/>
          <w:sz w:val="26"/>
          <w:szCs w:val="26"/>
          <w:rtl/>
        </w:rPr>
        <w:t xml:space="preserve">1-ابتکار: عدم استفاده از ابتکار در به کارگیری رنگ ها باعث ایجاد یکنواختی در کل فضای بازی </w:t>
      </w:r>
      <w:r w:rsidR="006F351E">
        <w:rPr>
          <w:rFonts w:cs="B Mitra" w:hint="cs"/>
          <w:sz w:val="26"/>
          <w:szCs w:val="26"/>
          <w:rtl/>
        </w:rPr>
        <w:t>و اختلال در لذت بردن مخاطب از بازی می شود.</w:t>
      </w:r>
    </w:p>
    <w:p w:rsidR="006F351E" w:rsidRDefault="006F351E" w:rsidP="006F351E">
      <w:pPr>
        <w:bidi/>
        <w:jc w:val="both"/>
        <w:rPr>
          <w:rFonts w:cs="B Mitra" w:hint="cs"/>
          <w:sz w:val="26"/>
          <w:szCs w:val="26"/>
          <w:rtl/>
        </w:rPr>
      </w:pPr>
      <w:r>
        <w:rPr>
          <w:rFonts w:cs="B Mitra" w:hint="cs"/>
          <w:sz w:val="26"/>
          <w:szCs w:val="26"/>
          <w:rtl/>
        </w:rPr>
        <w:t>2- استفاده از رنگ های طبیعی: چنانچه در جدول شماره 2 عنوان شد، بهره گیری از طبیعت به عنوان سرمشق انتخاب رنگ یکی از راه های دست یابی به زیبایی در طراحی بازی است.</w:t>
      </w:r>
    </w:p>
    <w:p w:rsidR="006F351E" w:rsidRDefault="006F351E" w:rsidP="006F351E">
      <w:pPr>
        <w:bidi/>
        <w:jc w:val="both"/>
        <w:rPr>
          <w:rFonts w:cs="B Mitra" w:hint="cs"/>
          <w:sz w:val="26"/>
          <w:szCs w:val="26"/>
          <w:rtl/>
        </w:rPr>
      </w:pPr>
      <w:r>
        <w:rPr>
          <w:rFonts w:cs="B Mitra" w:hint="cs"/>
          <w:sz w:val="26"/>
          <w:szCs w:val="26"/>
          <w:rtl/>
        </w:rPr>
        <w:t>3- به کار بردن رنگ های آشنا: بنابر نظر کوتس که در بخش اول مقاله ذکر شد سهولت ارتباط و در نتیجه انتقال اطلاعات حس زیبایی در مخاطب ایجاد می کند.</w:t>
      </w:r>
    </w:p>
    <w:p w:rsidR="006F351E" w:rsidRDefault="006F351E" w:rsidP="00675EDB">
      <w:pPr>
        <w:bidi/>
        <w:jc w:val="both"/>
        <w:rPr>
          <w:rFonts w:cs="B Mitra" w:hint="cs"/>
          <w:sz w:val="26"/>
          <w:szCs w:val="26"/>
          <w:rtl/>
        </w:rPr>
      </w:pPr>
      <w:r>
        <w:rPr>
          <w:rFonts w:cs="B Mitra" w:hint="cs"/>
          <w:sz w:val="26"/>
          <w:szCs w:val="26"/>
          <w:rtl/>
        </w:rPr>
        <w:t xml:space="preserve">4- استفاده محدود از رنگ های زنده: به دلیل محرک بودن این رنگ ها و اهمیت بالای آنها در انتقال اطلاعات بهتر است در به کارگیری آنها به عنوان زمینه و ثابت در همه صحنه های یک بازی اجتناب شود و چنانچه ژانر اکشن یا مخاطب </w:t>
      </w:r>
      <w:r w:rsidR="00675EDB">
        <w:rPr>
          <w:rFonts w:cs="B Mitra" w:hint="cs"/>
          <w:sz w:val="26"/>
          <w:szCs w:val="26"/>
          <w:rtl/>
        </w:rPr>
        <w:t>نوجوان</w:t>
      </w:r>
      <w:r>
        <w:rPr>
          <w:rFonts w:cs="B Mitra" w:hint="cs"/>
          <w:sz w:val="26"/>
          <w:szCs w:val="26"/>
          <w:rtl/>
        </w:rPr>
        <w:t xml:space="preserve"> مد نظر بود در صحنه های کوتاه یا در ترکیب های غیر اشباع استفاده شود.</w:t>
      </w:r>
    </w:p>
    <w:p w:rsidR="006F351E" w:rsidRDefault="006F351E" w:rsidP="006F351E">
      <w:pPr>
        <w:bidi/>
        <w:jc w:val="both"/>
        <w:rPr>
          <w:rFonts w:cs="B Mitra" w:hint="cs"/>
          <w:sz w:val="26"/>
          <w:szCs w:val="26"/>
          <w:rtl/>
        </w:rPr>
      </w:pPr>
      <w:r>
        <w:rPr>
          <w:rFonts w:cs="B Mitra" w:hint="cs"/>
          <w:sz w:val="26"/>
          <w:szCs w:val="26"/>
          <w:rtl/>
        </w:rPr>
        <w:t xml:space="preserve">5- </w:t>
      </w:r>
      <w:r w:rsidR="00675EDB">
        <w:rPr>
          <w:rFonts w:cs="B Mitra" w:hint="cs"/>
          <w:sz w:val="26"/>
          <w:szCs w:val="26"/>
          <w:rtl/>
        </w:rPr>
        <w:t xml:space="preserve">تنوع تیرگی ها: </w:t>
      </w:r>
      <w:r>
        <w:rPr>
          <w:rFonts w:cs="B Mitra" w:hint="cs"/>
          <w:sz w:val="26"/>
          <w:szCs w:val="26"/>
          <w:rtl/>
        </w:rPr>
        <w:t xml:space="preserve"> </w:t>
      </w:r>
      <w:r w:rsidR="00675EDB">
        <w:rPr>
          <w:rFonts w:cs="B Mitra" w:hint="cs"/>
          <w:sz w:val="26"/>
          <w:szCs w:val="26"/>
          <w:rtl/>
        </w:rPr>
        <w:t>تنوع تیرگی ها و سایه ها در طراحی بازی از تغییر رنگ مایه ها مهم تر است زیرا طرح را سه بعدی و متهورانه نشان می دهد. در طراحی بازی هایی با فضاسازی سه بعدی این مساله بسیار اهمیت دارد.</w:t>
      </w:r>
    </w:p>
    <w:p w:rsidR="00675EDB" w:rsidRDefault="00675EDB" w:rsidP="00675EDB">
      <w:pPr>
        <w:bidi/>
        <w:jc w:val="both"/>
        <w:rPr>
          <w:rFonts w:cs="B Mitra" w:hint="cs"/>
          <w:sz w:val="26"/>
          <w:szCs w:val="26"/>
          <w:rtl/>
        </w:rPr>
      </w:pPr>
      <w:r>
        <w:rPr>
          <w:rFonts w:cs="B Mitra" w:hint="cs"/>
          <w:sz w:val="26"/>
          <w:szCs w:val="26"/>
          <w:rtl/>
        </w:rPr>
        <w:t>6- انتخاب تیرگی ها قبل از رنگ مایه ها: این نکته علاوه بر کمک به انتخاب رنگها از روش سیستماتیک می تواند به تشخیص کنتراست و هارمونی کل اثر و اطمینان از زیبایی آن کمک شایانی کند.</w:t>
      </w:r>
    </w:p>
    <w:p w:rsidR="00675EDB" w:rsidRPr="00D14B16" w:rsidRDefault="00675EDB" w:rsidP="00675EDB">
      <w:pPr>
        <w:bidi/>
        <w:jc w:val="both"/>
        <w:rPr>
          <w:rFonts w:cs="B Mitra"/>
          <w:sz w:val="26"/>
          <w:szCs w:val="26"/>
          <w:rtl/>
        </w:rPr>
      </w:pPr>
      <w:r>
        <w:rPr>
          <w:rFonts w:cs="B Mitra" w:hint="cs"/>
          <w:sz w:val="26"/>
          <w:szCs w:val="26"/>
          <w:rtl/>
        </w:rPr>
        <w:t>7- انتخاب پسزمینه: بر طبق ژانر بازی مورد نظر و طرح داستان این انتخاب صورت می گیرد ولی پس از این انتخاب رنگهای دیگر وابستگی بسیاری به پس زمینه دارند. بنابراین همواره نقش موثری در تاثیر بر بازی و قضاوت زیبایی شناسانه مخاطب خواهد گذاشت.</w:t>
      </w:r>
    </w:p>
    <w:p w:rsidR="00D14B16" w:rsidRDefault="00D14B16" w:rsidP="00D14B16">
      <w:pPr>
        <w:bidi/>
        <w:jc w:val="both"/>
        <w:rPr>
          <w:rFonts w:cs="B Mitra"/>
          <w:sz w:val="26"/>
          <w:szCs w:val="26"/>
          <w:rtl/>
        </w:rPr>
      </w:pPr>
    </w:p>
    <w:p w:rsidR="00E40FB0" w:rsidRDefault="00E40FB0" w:rsidP="00E40FB0">
      <w:pPr>
        <w:bidi/>
        <w:jc w:val="both"/>
        <w:rPr>
          <w:rFonts w:cs="B Mitra"/>
          <w:sz w:val="26"/>
          <w:szCs w:val="26"/>
          <w:rtl/>
        </w:rPr>
      </w:pPr>
    </w:p>
    <w:p w:rsidR="00E40FB0" w:rsidRDefault="00E40FB0" w:rsidP="00E40FB0">
      <w:pPr>
        <w:bidi/>
        <w:jc w:val="both"/>
        <w:rPr>
          <w:rFonts w:cs="B Mitra"/>
          <w:sz w:val="26"/>
          <w:szCs w:val="26"/>
          <w:rtl/>
        </w:rPr>
      </w:pPr>
    </w:p>
    <w:p w:rsidR="00566B0B" w:rsidRDefault="00566B0B" w:rsidP="00610388">
      <w:pPr>
        <w:bidi/>
        <w:jc w:val="both"/>
        <w:rPr>
          <w:rFonts w:cs="B Mitra" w:hint="cs"/>
          <w:sz w:val="26"/>
          <w:szCs w:val="26"/>
          <w:rtl/>
        </w:rPr>
      </w:pPr>
      <w:r>
        <w:rPr>
          <w:rFonts w:cs="B Mitra" w:hint="cs"/>
          <w:sz w:val="26"/>
          <w:szCs w:val="26"/>
          <w:rtl/>
        </w:rPr>
        <w:lastRenderedPageBreak/>
        <w:t xml:space="preserve"> </w:t>
      </w:r>
      <w:r w:rsidR="00610388" w:rsidRPr="00876C11">
        <w:rPr>
          <w:rFonts w:cs="B Titr" w:hint="cs"/>
          <w:b/>
          <w:bCs/>
          <w:sz w:val="22"/>
          <w:rtl/>
        </w:rPr>
        <w:t>نتيجه</w:t>
      </w:r>
      <w:r w:rsidR="00610388" w:rsidRPr="00876C11">
        <w:rPr>
          <w:rFonts w:cs="B Titr"/>
          <w:b/>
          <w:bCs/>
          <w:sz w:val="22"/>
          <w:rtl/>
        </w:rPr>
        <w:softHyphen/>
      </w:r>
      <w:r w:rsidR="00610388" w:rsidRPr="00876C11">
        <w:rPr>
          <w:rFonts w:cs="B Titr" w:hint="cs"/>
          <w:b/>
          <w:bCs/>
          <w:sz w:val="22"/>
          <w:rtl/>
        </w:rPr>
        <w:t>گيري</w:t>
      </w:r>
    </w:p>
    <w:p w:rsidR="00566B0B" w:rsidRPr="0017115A" w:rsidRDefault="00566B0B" w:rsidP="000D4494">
      <w:pPr>
        <w:bidi/>
        <w:jc w:val="both"/>
        <w:rPr>
          <w:rFonts w:cs="B Mitra"/>
          <w:sz w:val="26"/>
          <w:szCs w:val="26"/>
        </w:rPr>
      </w:pPr>
      <w:r>
        <w:rPr>
          <w:rFonts w:cs="B Mitra" w:hint="cs"/>
          <w:sz w:val="26"/>
          <w:szCs w:val="26"/>
          <w:rtl/>
        </w:rPr>
        <w:t>جهت دست یابی به زیبایی بصری در ترکیب رنگ های یک بازی رایانه ای</w:t>
      </w:r>
      <w:r w:rsidR="00610388">
        <w:rPr>
          <w:rFonts w:cs="B Mitra" w:hint="cs"/>
          <w:sz w:val="26"/>
          <w:szCs w:val="26"/>
          <w:rtl/>
        </w:rPr>
        <w:t xml:space="preserve"> علاوه بر توجه به موار</w:t>
      </w:r>
      <w:r w:rsidR="000D4494">
        <w:rPr>
          <w:rFonts w:cs="B Mitra" w:hint="cs"/>
          <w:sz w:val="26"/>
          <w:szCs w:val="26"/>
          <w:rtl/>
        </w:rPr>
        <w:t xml:space="preserve">دی </w:t>
      </w:r>
      <w:r w:rsidR="00610388">
        <w:rPr>
          <w:rFonts w:cs="B Mitra" w:hint="cs"/>
          <w:sz w:val="26"/>
          <w:szCs w:val="26"/>
          <w:rtl/>
        </w:rPr>
        <w:t>که حس لذت در مخاطب را موجب می گردد لازم است که اطلاعات منتقل شده نیز دارای وحدت بصری و محتوایی باشند. استفاده از تکنیک های کنتراست و هارمونی موثرترین راه سازماندهی رنگ یک اثر بصری است. با استفاده از رهیافت های محدود و دارای تنوع مورد نیاز در انتخاب رنگ، سرعت طراحی و حفظ وحدت عوامل بصری اثر تامین می شود و در نتیجه از دستیابی به زیبایی در فضای بصری اثر می توان اطمینان داشت.</w:t>
      </w:r>
    </w:p>
    <w:p w:rsidR="00947316" w:rsidRPr="00A0489D" w:rsidRDefault="00947316" w:rsidP="00947316">
      <w:pPr>
        <w:bidi/>
        <w:jc w:val="both"/>
        <w:rPr>
          <w:rFonts w:cs="B Mitra"/>
          <w:sz w:val="22"/>
          <w:szCs w:val="26"/>
        </w:rPr>
      </w:pPr>
    </w:p>
    <w:p w:rsidR="00FA364A" w:rsidRPr="00E40FB0" w:rsidRDefault="00FA364A" w:rsidP="00E40FB0">
      <w:pPr>
        <w:pStyle w:val="BodyText3"/>
        <w:bidi/>
        <w:rPr>
          <w:rFonts w:cs="B Titr"/>
          <w:b/>
          <w:bCs/>
          <w:sz w:val="22"/>
          <w:rtl/>
        </w:rPr>
      </w:pPr>
    </w:p>
    <w:p w:rsidR="007A41CC" w:rsidRPr="00876C11" w:rsidRDefault="007A41CC" w:rsidP="00FA364A">
      <w:pPr>
        <w:pStyle w:val="BodyText3"/>
        <w:bidi/>
        <w:rPr>
          <w:rFonts w:cs="B Titr"/>
          <w:b/>
          <w:bCs/>
          <w:sz w:val="22"/>
          <w:rtl/>
          <w:lang w:bidi="fa-IR"/>
        </w:rPr>
      </w:pPr>
      <w:r w:rsidRPr="00876C11">
        <w:rPr>
          <w:rFonts w:cs="B Titr" w:hint="cs"/>
          <w:b/>
          <w:bCs/>
          <w:sz w:val="22"/>
          <w:rtl/>
        </w:rPr>
        <w:t>مراجع</w:t>
      </w:r>
    </w:p>
    <w:p w:rsidR="00B142E5" w:rsidRPr="00B142E5" w:rsidRDefault="00B142E5" w:rsidP="00B142E5">
      <w:pPr>
        <w:pStyle w:val="BodyText3"/>
        <w:numPr>
          <w:ilvl w:val="0"/>
          <w:numId w:val="28"/>
        </w:numPr>
        <w:bidi/>
        <w:jc w:val="lowKashida"/>
        <w:rPr>
          <w:rFonts w:asciiTheme="majorBidi" w:hAnsiTheme="majorBidi" w:cstheme="majorBidi"/>
          <w:sz w:val="20"/>
          <w:szCs w:val="20"/>
        </w:rPr>
      </w:pPr>
      <w:r>
        <w:rPr>
          <w:rFonts w:cs="B Mitra" w:hint="cs"/>
          <w:sz w:val="26"/>
          <w:szCs w:val="26"/>
          <w:rtl/>
          <w:lang w:bidi="fa-IR"/>
        </w:rPr>
        <w:t>الصدیق، د.حسین؛ زیبایی شناسی و مسائل هنر: از دیدگاه ابوحیان توحیدی، تهامی، غلامرضا، الهدی و فرهنگستان هنر، تهران، 1383.</w:t>
      </w:r>
    </w:p>
    <w:p w:rsidR="007A41CC" w:rsidRDefault="00421E26" w:rsidP="00B142E5">
      <w:pPr>
        <w:pStyle w:val="BodyText3"/>
        <w:numPr>
          <w:ilvl w:val="0"/>
          <w:numId w:val="28"/>
        </w:numPr>
        <w:bidi/>
        <w:jc w:val="lowKashida"/>
        <w:rPr>
          <w:rFonts w:cs="B Mitra"/>
          <w:sz w:val="26"/>
          <w:szCs w:val="26"/>
          <w:rtl/>
        </w:rPr>
      </w:pPr>
      <w:r>
        <w:rPr>
          <w:rFonts w:cs="B Mitra" w:hint="cs"/>
          <w:sz w:val="26"/>
          <w:szCs w:val="26"/>
          <w:rtl/>
        </w:rPr>
        <w:t>دانیس</w:t>
      </w:r>
      <w:r w:rsidR="007A41CC" w:rsidRPr="00684D6D">
        <w:rPr>
          <w:rFonts w:cs="B Mitra" w:hint="cs"/>
          <w:sz w:val="26"/>
          <w:szCs w:val="26"/>
          <w:rtl/>
        </w:rPr>
        <w:t>،</w:t>
      </w:r>
      <w:r>
        <w:rPr>
          <w:rFonts w:cs="B Mitra" w:hint="cs"/>
          <w:sz w:val="26"/>
          <w:szCs w:val="26"/>
          <w:rtl/>
        </w:rPr>
        <w:t xml:space="preserve"> دونیس ا؛ مبادی سواد بصری، </w:t>
      </w:r>
      <w:r w:rsidR="0081223F">
        <w:rPr>
          <w:rFonts w:cs="B Mitra" w:hint="cs"/>
          <w:sz w:val="26"/>
          <w:szCs w:val="26"/>
          <w:rtl/>
        </w:rPr>
        <w:t xml:space="preserve">سپهر، مسعود، </w:t>
      </w:r>
      <w:r>
        <w:rPr>
          <w:rFonts w:cs="B Mitra" w:hint="cs"/>
          <w:sz w:val="26"/>
          <w:szCs w:val="26"/>
          <w:rtl/>
        </w:rPr>
        <w:t>سروش، تهران، 1368.</w:t>
      </w:r>
      <w:r w:rsidR="007A41CC" w:rsidRPr="00684D6D">
        <w:rPr>
          <w:rFonts w:cs="B Mitra" w:hint="cs"/>
          <w:sz w:val="26"/>
          <w:szCs w:val="26"/>
          <w:rtl/>
        </w:rPr>
        <w:t xml:space="preserve"> </w:t>
      </w:r>
    </w:p>
    <w:p w:rsidR="00421E26" w:rsidRDefault="00421E26" w:rsidP="0081223F">
      <w:pPr>
        <w:pStyle w:val="BodyText3"/>
        <w:numPr>
          <w:ilvl w:val="0"/>
          <w:numId w:val="28"/>
        </w:numPr>
        <w:bidi/>
        <w:jc w:val="lowKashida"/>
        <w:rPr>
          <w:rFonts w:cs="B Mitra" w:hint="cs"/>
          <w:sz w:val="26"/>
          <w:szCs w:val="26"/>
        </w:rPr>
      </w:pPr>
      <w:r>
        <w:rPr>
          <w:rFonts w:cs="B Mitra" w:hint="cs"/>
          <w:sz w:val="26"/>
          <w:szCs w:val="26"/>
          <w:rtl/>
        </w:rPr>
        <w:t xml:space="preserve">هایداکی، چیجی ئیوا؛ هارمونی رنگ ها، </w:t>
      </w:r>
      <w:r w:rsidR="0081223F">
        <w:rPr>
          <w:rFonts w:cs="B Mitra" w:hint="cs"/>
          <w:sz w:val="26"/>
          <w:szCs w:val="26"/>
          <w:rtl/>
        </w:rPr>
        <w:t xml:space="preserve">جوادزاده، هاشم، </w:t>
      </w:r>
      <w:r>
        <w:rPr>
          <w:rFonts w:cs="B Mitra" w:hint="cs"/>
          <w:sz w:val="26"/>
          <w:szCs w:val="26"/>
          <w:rtl/>
        </w:rPr>
        <w:t>انتشارات ترانه، تهران، 1391.</w:t>
      </w:r>
    </w:p>
    <w:p w:rsidR="00421E26" w:rsidRDefault="00421E26" w:rsidP="00421E26">
      <w:pPr>
        <w:pStyle w:val="BodyText3"/>
        <w:numPr>
          <w:ilvl w:val="0"/>
          <w:numId w:val="28"/>
        </w:numPr>
        <w:bidi/>
        <w:jc w:val="lowKashida"/>
        <w:rPr>
          <w:rFonts w:cs="B Mitra" w:hint="cs"/>
          <w:sz w:val="26"/>
          <w:szCs w:val="26"/>
        </w:rPr>
      </w:pPr>
      <w:r>
        <w:rPr>
          <w:rFonts w:cs="B Mitra" w:hint="cs"/>
          <w:sz w:val="26"/>
          <w:szCs w:val="26"/>
          <w:rtl/>
        </w:rPr>
        <w:t>ایروانی، محمود، خداپناهی، محمد کریم؛ روانشناسی احساس و ادراک، سمت، تهران، 1388.</w:t>
      </w:r>
    </w:p>
    <w:p w:rsidR="00421E26" w:rsidRDefault="0081223F" w:rsidP="00421E26">
      <w:pPr>
        <w:pStyle w:val="BodyText3"/>
        <w:numPr>
          <w:ilvl w:val="0"/>
          <w:numId w:val="28"/>
        </w:numPr>
        <w:bidi/>
        <w:jc w:val="lowKashida"/>
        <w:rPr>
          <w:rFonts w:cs="B Mitra" w:hint="cs"/>
          <w:sz w:val="26"/>
          <w:szCs w:val="26"/>
        </w:rPr>
      </w:pPr>
      <w:r>
        <w:rPr>
          <w:rFonts w:cs="B Mitra" w:hint="cs"/>
          <w:sz w:val="26"/>
          <w:szCs w:val="26"/>
          <w:rtl/>
        </w:rPr>
        <w:t>آرنهایم، رودلف؛ هنر و ادراک بصری: روانشناسی چشم خلاق، اخگر، مجید، سمت، تهران، 1386.</w:t>
      </w:r>
    </w:p>
    <w:p w:rsidR="00B142E5" w:rsidRPr="00B142E5" w:rsidRDefault="00B142E5" w:rsidP="00B142E5">
      <w:pPr>
        <w:pStyle w:val="BodyText3"/>
        <w:jc w:val="lowKashida"/>
        <w:rPr>
          <w:rFonts w:asciiTheme="majorBidi" w:hAnsiTheme="majorBidi" w:cstheme="majorBidi"/>
          <w:sz w:val="20"/>
          <w:szCs w:val="20"/>
          <w:lang w:val="en-US"/>
        </w:rPr>
      </w:pPr>
    </w:p>
    <w:p w:rsidR="002B4ACB" w:rsidRDefault="00B142E5" w:rsidP="00B142E5">
      <w:pPr>
        <w:pStyle w:val="BodyText3"/>
        <w:jc w:val="lowKashida"/>
        <w:rPr>
          <w:rFonts w:asciiTheme="majorBidi" w:hAnsiTheme="majorBidi" w:cstheme="majorBidi"/>
          <w:color w:val="222222"/>
          <w:sz w:val="20"/>
          <w:szCs w:val="20"/>
          <w:shd w:val="clear" w:color="auto" w:fill="FFFFFF"/>
          <w:lang w:val="en-US"/>
        </w:rPr>
      </w:pPr>
      <w:r>
        <w:rPr>
          <w:rFonts w:asciiTheme="majorBidi" w:hAnsiTheme="majorBidi" w:cstheme="majorBidi"/>
          <w:color w:val="222222"/>
          <w:sz w:val="20"/>
          <w:szCs w:val="20"/>
          <w:shd w:val="clear" w:color="auto" w:fill="FFFFFF"/>
          <w:lang w:val="en-US"/>
        </w:rPr>
        <w:t>1-</w:t>
      </w:r>
      <w:r w:rsidR="002B4ACB">
        <w:rPr>
          <w:rFonts w:asciiTheme="majorBidi" w:hAnsiTheme="majorBidi" w:cstheme="majorBidi"/>
          <w:color w:val="222222"/>
          <w:sz w:val="20"/>
          <w:szCs w:val="20"/>
          <w:shd w:val="clear" w:color="auto" w:fill="FFFFFF"/>
          <w:lang w:val="en-US"/>
        </w:rPr>
        <w:t>Coates</w:t>
      </w:r>
      <w:r>
        <w:rPr>
          <w:rFonts w:cs="B Mitra"/>
          <w:i/>
          <w:iCs/>
          <w:sz w:val="20"/>
          <w:lang w:val="en-US"/>
        </w:rPr>
        <w:t xml:space="preserve">  </w:t>
      </w:r>
      <w:r w:rsidR="002B4ACB" w:rsidRPr="003B125B">
        <w:rPr>
          <w:rFonts w:cs="B Mitra"/>
          <w:i/>
          <w:iCs/>
          <w:sz w:val="20"/>
        </w:rPr>
        <w:t>,</w:t>
      </w:r>
      <w:r w:rsidR="002B4ACB">
        <w:rPr>
          <w:rFonts w:cs="B Mitra"/>
          <w:i/>
          <w:iCs/>
          <w:sz w:val="20"/>
          <w:lang w:val="en-US"/>
        </w:rPr>
        <w:t>Del</w:t>
      </w:r>
      <w:r>
        <w:rPr>
          <w:rFonts w:cs="B Mitra" w:hint="cs"/>
          <w:i/>
          <w:iCs/>
          <w:sz w:val="20"/>
          <w:rtl/>
        </w:rPr>
        <w:t xml:space="preserve"> </w:t>
      </w:r>
      <w:r w:rsidR="002B4ACB" w:rsidRPr="003B125B">
        <w:rPr>
          <w:rFonts w:cs="B Mitra"/>
          <w:i/>
          <w:iCs/>
          <w:sz w:val="20"/>
        </w:rPr>
        <w:t>,</w:t>
      </w:r>
      <w:r w:rsidR="002B4ACB">
        <w:rPr>
          <w:rFonts w:cs="B Mitra"/>
          <w:i/>
          <w:iCs/>
          <w:sz w:val="20"/>
          <w:lang w:val="en-US"/>
        </w:rPr>
        <w:t>Watches Tell More</w:t>
      </w:r>
      <w:r>
        <w:rPr>
          <w:rFonts w:cs="B Mitra"/>
          <w:i/>
          <w:iCs/>
          <w:sz w:val="20"/>
          <w:lang w:val="en-US"/>
        </w:rPr>
        <w:t xml:space="preserve"> </w:t>
      </w:r>
      <w:r w:rsidR="002B4ACB">
        <w:rPr>
          <w:rFonts w:cs="B Mitra"/>
          <w:i/>
          <w:iCs/>
          <w:sz w:val="20"/>
          <w:lang w:val="en-US"/>
        </w:rPr>
        <w:t>Than Time</w:t>
      </w:r>
      <w:r w:rsidR="002B4ACB" w:rsidRPr="003B125B">
        <w:rPr>
          <w:rFonts w:cs="B Mitra"/>
          <w:i/>
          <w:iCs/>
          <w:sz w:val="20"/>
        </w:rPr>
        <w:t>,</w:t>
      </w:r>
      <w:r w:rsidR="002B4ACB">
        <w:rPr>
          <w:rFonts w:cs="B Mitra"/>
          <w:i/>
          <w:iCs/>
          <w:sz w:val="20"/>
          <w:lang w:val="en-US"/>
        </w:rPr>
        <w:t xml:space="preserve"> </w:t>
      </w:r>
      <w:r>
        <w:rPr>
          <w:rFonts w:cs="B Mitra"/>
          <w:i/>
          <w:iCs/>
          <w:sz w:val="20"/>
          <w:lang w:val="en-US"/>
        </w:rPr>
        <w:t>Mc</w:t>
      </w:r>
      <w:r w:rsidR="00B95865">
        <w:rPr>
          <w:rFonts w:cs="B Mitra"/>
          <w:i/>
          <w:iCs/>
          <w:sz w:val="20"/>
          <w:lang w:val="en-US"/>
        </w:rPr>
        <w:t>Graw Hill Pub</w:t>
      </w:r>
      <w:r w:rsidR="00B95865" w:rsidRPr="003B125B">
        <w:rPr>
          <w:rFonts w:cs="B Mitra"/>
          <w:i/>
          <w:iCs/>
          <w:sz w:val="20"/>
        </w:rPr>
        <w:t>,</w:t>
      </w:r>
      <w:r w:rsidR="00B95865">
        <w:rPr>
          <w:rFonts w:cs="B Mitra"/>
          <w:i/>
          <w:iCs/>
          <w:sz w:val="20"/>
          <w:lang w:val="en-US"/>
        </w:rPr>
        <w:t xml:space="preserve"> New Yor</w:t>
      </w:r>
      <w:r>
        <w:rPr>
          <w:rFonts w:cs="B Mitra"/>
          <w:i/>
          <w:iCs/>
          <w:sz w:val="20"/>
          <w:lang w:val="en-US"/>
        </w:rPr>
        <w:t>k</w:t>
      </w:r>
      <w:r w:rsidRPr="003B125B">
        <w:rPr>
          <w:rFonts w:cs="B Mitra"/>
          <w:i/>
          <w:iCs/>
          <w:sz w:val="20"/>
        </w:rPr>
        <w:t>,</w:t>
      </w:r>
      <w:r>
        <w:rPr>
          <w:rFonts w:cs="B Mitra"/>
          <w:i/>
          <w:iCs/>
          <w:sz w:val="20"/>
          <w:lang w:val="en-US"/>
        </w:rPr>
        <w:t xml:space="preserve"> 2003.</w:t>
      </w:r>
    </w:p>
    <w:p w:rsidR="00B142E5" w:rsidRDefault="00B142E5" w:rsidP="00B142E5">
      <w:pPr>
        <w:pStyle w:val="BodyText3"/>
        <w:jc w:val="lowKashida"/>
        <w:rPr>
          <w:rFonts w:asciiTheme="majorBidi" w:hAnsiTheme="majorBidi" w:cstheme="majorBidi"/>
          <w:color w:val="222222"/>
          <w:sz w:val="20"/>
          <w:szCs w:val="20"/>
          <w:shd w:val="clear" w:color="auto" w:fill="FFFFFF"/>
          <w:lang w:val="en-US"/>
        </w:rPr>
      </w:pPr>
      <w:r>
        <w:rPr>
          <w:rFonts w:cs="B Mitra"/>
          <w:i/>
          <w:iCs/>
          <w:sz w:val="20"/>
          <w:lang w:val="en-US"/>
        </w:rPr>
        <w:t>2-Jordan</w:t>
      </w:r>
      <w:r w:rsidRPr="003B125B">
        <w:rPr>
          <w:rFonts w:cs="B Mitra"/>
          <w:i/>
          <w:iCs/>
          <w:sz w:val="20"/>
        </w:rPr>
        <w:t>,</w:t>
      </w:r>
      <w:r>
        <w:rPr>
          <w:rFonts w:cs="B Mitra"/>
          <w:i/>
          <w:iCs/>
          <w:sz w:val="20"/>
          <w:lang w:val="en-US"/>
        </w:rPr>
        <w:t xml:space="preserve"> Patrick</w:t>
      </w:r>
      <w:r w:rsidRPr="003B125B">
        <w:rPr>
          <w:rFonts w:cs="B Mitra"/>
          <w:i/>
          <w:iCs/>
          <w:sz w:val="20"/>
        </w:rPr>
        <w:t>,</w:t>
      </w:r>
      <w:r>
        <w:rPr>
          <w:rFonts w:cs="B Mitra"/>
          <w:i/>
          <w:iCs/>
          <w:sz w:val="20"/>
          <w:lang w:val="en-US"/>
        </w:rPr>
        <w:t xml:space="preserve"> Designing Pleasurable Products</w:t>
      </w:r>
      <w:r w:rsidRPr="003B125B">
        <w:rPr>
          <w:rFonts w:cs="B Mitra"/>
          <w:i/>
          <w:iCs/>
          <w:sz w:val="20"/>
        </w:rPr>
        <w:t>,</w:t>
      </w:r>
      <w:r>
        <w:rPr>
          <w:rFonts w:cs="B Mitra"/>
          <w:i/>
          <w:iCs/>
          <w:sz w:val="20"/>
          <w:lang w:val="en-US"/>
        </w:rPr>
        <w:t xml:space="preserve"> CRC Press</w:t>
      </w:r>
      <w:r>
        <w:rPr>
          <w:rFonts w:cs="B Mitra" w:hint="cs"/>
          <w:i/>
          <w:iCs/>
          <w:sz w:val="20"/>
          <w:rtl/>
        </w:rPr>
        <w:t xml:space="preserve"> </w:t>
      </w:r>
      <w:r w:rsidRPr="003B125B">
        <w:rPr>
          <w:rFonts w:cs="B Mitra"/>
          <w:i/>
          <w:iCs/>
          <w:sz w:val="20"/>
        </w:rPr>
        <w:t>,</w:t>
      </w:r>
      <w:r>
        <w:rPr>
          <w:rFonts w:cs="B Mitra"/>
          <w:i/>
          <w:iCs/>
          <w:sz w:val="20"/>
          <w:lang w:val="en-US"/>
        </w:rPr>
        <w:t>2002</w:t>
      </w:r>
    </w:p>
    <w:p w:rsidR="00B142E5" w:rsidRDefault="00EF47FB" w:rsidP="00B142E5">
      <w:pPr>
        <w:pStyle w:val="BodyText3"/>
        <w:jc w:val="lowKashida"/>
        <w:rPr>
          <w:rFonts w:asciiTheme="majorBidi" w:hAnsiTheme="majorBidi" w:cstheme="majorBidi"/>
          <w:sz w:val="20"/>
          <w:szCs w:val="20"/>
          <w:lang w:val="en-US" w:bidi="fa-IR"/>
        </w:rPr>
      </w:pPr>
      <w:r w:rsidRPr="00EF47FB">
        <w:rPr>
          <w:rFonts w:asciiTheme="majorBidi" w:hAnsiTheme="majorBidi" w:cstheme="majorBidi"/>
          <w:color w:val="222222"/>
          <w:sz w:val="20"/>
          <w:szCs w:val="20"/>
          <w:shd w:val="clear" w:color="auto" w:fill="FFFFFF"/>
          <w:lang w:val="en-US"/>
        </w:rPr>
        <w:t xml:space="preserve">3- </w:t>
      </w:r>
      <w:r w:rsidR="00B142E5">
        <w:rPr>
          <w:rFonts w:asciiTheme="majorBidi" w:hAnsiTheme="majorBidi" w:cstheme="majorBidi"/>
          <w:color w:val="222222"/>
          <w:sz w:val="20"/>
          <w:szCs w:val="20"/>
          <w:shd w:val="clear" w:color="auto" w:fill="FFFFFF"/>
        </w:rPr>
        <w:t>Csikszentmihaly</w:t>
      </w:r>
      <w:r w:rsidR="00B142E5">
        <w:rPr>
          <w:rFonts w:asciiTheme="majorBidi" w:hAnsiTheme="majorBidi" w:cstheme="majorBidi"/>
          <w:color w:val="222222"/>
          <w:sz w:val="20"/>
          <w:szCs w:val="20"/>
          <w:shd w:val="clear" w:color="auto" w:fill="FFFFFF"/>
          <w:lang w:val="en-US"/>
        </w:rPr>
        <w:t>i</w:t>
      </w:r>
      <w:r w:rsidR="00B142E5" w:rsidRPr="003B125B">
        <w:rPr>
          <w:rFonts w:cs="B Mitra"/>
          <w:i/>
          <w:iCs/>
          <w:sz w:val="20"/>
        </w:rPr>
        <w:t>,</w:t>
      </w:r>
      <w:r w:rsidR="00B142E5">
        <w:rPr>
          <w:rFonts w:cs="B Mitra"/>
          <w:i/>
          <w:iCs/>
          <w:sz w:val="20"/>
          <w:lang w:val="en-US"/>
        </w:rPr>
        <w:t xml:space="preserve"> </w:t>
      </w:r>
      <w:r w:rsidRPr="00EF47FB">
        <w:rPr>
          <w:rFonts w:asciiTheme="majorBidi" w:hAnsiTheme="majorBidi" w:cstheme="majorBidi"/>
          <w:color w:val="222222"/>
          <w:sz w:val="20"/>
          <w:szCs w:val="20"/>
          <w:shd w:val="clear" w:color="auto" w:fill="FFFFFF"/>
        </w:rPr>
        <w:t xml:space="preserve"> Mihaly</w:t>
      </w:r>
      <w:r w:rsidRPr="00EF47FB">
        <w:rPr>
          <w:rFonts w:asciiTheme="majorBidi" w:hAnsiTheme="majorBidi" w:cstheme="majorBidi"/>
          <w:i/>
          <w:iCs/>
          <w:color w:val="222222"/>
          <w:sz w:val="20"/>
          <w:szCs w:val="20"/>
          <w:shd w:val="clear" w:color="auto" w:fill="FFFFFF"/>
        </w:rPr>
        <w:t xml:space="preserve"> </w:t>
      </w:r>
      <w:r w:rsidR="00B142E5" w:rsidRPr="003B125B">
        <w:rPr>
          <w:rFonts w:cs="B Mitra"/>
          <w:i/>
          <w:iCs/>
          <w:sz w:val="20"/>
        </w:rPr>
        <w:t>,</w:t>
      </w:r>
      <w:r w:rsidR="00B142E5">
        <w:rPr>
          <w:rFonts w:asciiTheme="majorBidi" w:hAnsiTheme="majorBidi" w:cstheme="majorBidi"/>
          <w:i/>
          <w:iCs/>
          <w:color w:val="222222"/>
          <w:sz w:val="20"/>
          <w:szCs w:val="20"/>
          <w:shd w:val="clear" w:color="auto" w:fill="FFFFFF"/>
          <w:lang w:val="en-US"/>
        </w:rPr>
        <w:t xml:space="preserve"> </w:t>
      </w:r>
      <w:r w:rsidRPr="00EF47FB">
        <w:rPr>
          <w:rFonts w:asciiTheme="majorBidi" w:hAnsiTheme="majorBidi" w:cstheme="majorBidi"/>
          <w:i/>
          <w:iCs/>
          <w:color w:val="222222"/>
          <w:sz w:val="20"/>
          <w:szCs w:val="20"/>
          <w:shd w:val="clear" w:color="auto" w:fill="FFFFFF"/>
        </w:rPr>
        <w:t>The Psychology of Optimal Experience</w:t>
      </w:r>
      <w:r w:rsidR="00B142E5">
        <w:rPr>
          <w:rFonts w:asciiTheme="majorBidi" w:hAnsiTheme="majorBidi" w:cstheme="majorBidi"/>
          <w:color w:val="222222"/>
          <w:sz w:val="20"/>
          <w:szCs w:val="20"/>
          <w:shd w:val="clear" w:color="auto" w:fill="FFFFFF"/>
          <w:lang w:val="en-US"/>
        </w:rPr>
        <w:t xml:space="preserve"> </w:t>
      </w:r>
      <w:r w:rsidR="00B142E5" w:rsidRPr="003B125B">
        <w:rPr>
          <w:rFonts w:cs="B Mitra"/>
          <w:i/>
          <w:iCs/>
          <w:sz w:val="20"/>
        </w:rPr>
        <w:t>,</w:t>
      </w:r>
      <w:r>
        <w:rPr>
          <w:rFonts w:asciiTheme="majorBidi" w:hAnsiTheme="majorBidi" w:cstheme="majorBidi"/>
          <w:color w:val="222222"/>
          <w:sz w:val="20"/>
          <w:szCs w:val="20"/>
          <w:shd w:val="clear" w:color="auto" w:fill="FFFFFF"/>
          <w:lang w:val="en-US"/>
        </w:rPr>
        <w:t>Harper and Row</w:t>
      </w:r>
      <w:r w:rsidR="002B4ACB" w:rsidRPr="003B125B">
        <w:rPr>
          <w:rFonts w:cs="B Mitra"/>
          <w:i/>
          <w:iCs/>
          <w:sz w:val="20"/>
        </w:rPr>
        <w:t>,</w:t>
      </w:r>
      <w:r w:rsidRPr="00EF47FB">
        <w:rPr>
          <w:rFonts w:asciiTheme="majorBidi" w:hAnsiTheme="majorBidi" w:cstheme="majorBidi"/>
          <w:color w:val="222222"/>
          <w:sz w:val="20"/>
          <w:szCs w:val="20"/>
          <w:shd w:val="clear" w:color="auto" w:fill="FFFFFF"/>
        </w:rPr>
        <w:t xml:space="preserve"> New York</w:t>
      </w:r>
      <w:r w:rsidR="00B142E5" w:rsidRPr="003B125B">
        <w:rPr>
          <w:rFonts w:cs="B Mitra"/>
          <w:i/>
          <w:iCs/>
          <w:sz w:val="20"/>
        </w:rPr>
        <w:t>,</w:t>
      </w:r>
      <w:r w:rsidR="00B142E5">
        <w:rPr>
          <w:rFonts w:asciiTheme="majorBidi" w:hAnsiTheme="majorBidi" w:cstheme="majorBidi"/>
          <w:sz w:val="20"/>
          <w:szCs w:val="20"/>
          <w:lang w:val="en-US" w:bidi="fa-IR"/>
        </w:rPr>
        <w:t xml:space="preserve"> 1990.</w:t>
      </w:r>
    </w:p>
    <w:p w:rsidR="0026564B" w:rsidRPr="00B142E5" w:rsidRDefault="002B4ACB" w:rsidP="00B142E5">
      <w:pPr>
        <w:pStyle w:val="BodyText3"/>
        <w:jc w:val="lowKashida"/>
        <w:rPr>
          <w:rFonts w:asciiTheme="majorBidi" w:hAnsiTheme="majorBidi" w:cstheme="majorBidi"/>
          <w:sz w:val="20"/>
          <w:szCs w:val="20"/>
          <w:lang w:val="en-US" w:bidi="fa-IR"/>
        </w:rPr>
      </w:pPr>
      <w:r>
        <w:rPr>
          <w:rFonts w:cs="B Mitra"/>
          <w:i/>
          <w:iCs/>
          <w:sz w:val="20"/>
          <w:lang w:val="en-US"/>
        </w:rPr>
        <w:t>4</w:t>
      </w:r>
      <w:r w:rsidR="00876C11">
        <w:rPr>
          <w:rFonts w:cs="B Mitra"/>
          <w:i/>
          <w:iCs/>
          <w:sz w:val="20"/>
          <w:lang w:val="en-US"/>
        </w:rPr>
        <w:t xml:space="preserve">. </w:t>
      </w:r>
      <w:r w:rsidR="0081223F">
        <w:rPr>
          <w:rFonts w:cs="B Mitra"/>
          <w:i/>
          <w:iCs/>
          <w:sz w:val="20"/>
          <w:lang w:val="en-US"/>
        </w:rPr>
        <w:t>Erlhoff</w:t>
      </w:r>
      <w:r w:rsidR="0026564B">
        <w:rPr>
          <w:rFonts w:cs="B Mitra"/>
          <w:i/>
          <w:iCs/>
          <w:sz w:val="20"/>
          <w:lang w:val="en-US"/>
        </w:rPr>
        <w:t xml:space="preserve">  </w:t>
      </w:r>
      <w:r w:rsidR="0081223F">
        <w:rPr>
          <w:rFonts w:cs="B Mitra"/>
          <w:i/>
          <w:iCs/>
          <w:sz w:val="20"/>
          <w:lang w:val="en-US"/>
        </w:rPr>
        <w:t xml:space="preserve"> </w:t>
      </w:r>
      <w:r w:rsidR="0026564B" w:rsidRPr="003B125B">
        <w:rPr>
          <w:rFonts w:cs="B Mitra"/>
          <w:i/>
          <w:iCs/>
          <w:sz w:val="20"/>
        </w:rPr>
        <w:t>,</w:t>
      </w:r>
      <w:r w:rsidR="0081223F">
        <w:rPr>
          <w:rFonts w:cs="B Mitra"/>
          <w:i/>
          <w:iCs/>
          <w:sz w:val="20"/>
          <w:lang w:val="en-US"/>
        </w:rPr>
        <w:t xml:space="preserve">Michael &amp; Marshall </w:t>
      </w:r>
      <w:r w:rsidR="0026564B" w:rsidRPr="003B125B">
        <w:rPr>
          <w:rFonts w:cs="B Mitra"/>
          <w:i/>
          <w:iCs/>
          <w:sz w:val="20"/>
        </w:rPr>
        <w:t>,</w:t>
      </w:r>
      <w:r w:rsidR="0081223F">
        <w:rPr>
          <w:rFonts w:cs="B Mitra"/>
          <w:i/>
          <w:iCs/>
          <w:sz w:val="20"/>
          <w:lang w:val="en-US"/>
        </w:rPr>
        <w:t>Time</w:t>
      </w:r>
      <w:r w:rsidR="0026564B">
        <w:rPr>
          <w:rFonts w:cs="B Mitra"/>
          <w:i/>
          <w:iCs/>
          <w:sz w:val="20"/>
          <w:lang w:val="en-US"/>
        </w:rPr>
        <w:t xml:space="preserve"> Design Dictionary</w:t>
      </w:r>
      <w:r w:rsidR="0026564B" w:rsidRPr="003B125B">
        <w:rPr>
          <w:rFonts w:cs="B Mitra"/>
          <w:i/>
          <w:iCs/>
          <w:sz w:val="20"/>
        </w:rPr>
        <w:t>,</w:t>
      </w:r>
      <w:r w:rsidR="0026564B">
        <w:rPr>
          <w:rFonts w:cs="B Mitra"/>
          <w:i/>
          <w:iCs/>
          <w:sz w:val="20"/>
          <w:lang w:val="en-US"/>
        </w:rPr>
        <w:t xml:space="preserve"> Birkhauser Pub</w:t>
      </w:r>
      <w:r w:rsidR="0026564B" w:rsidRPr="003B125B">
        <w:rPr>
          <w:rFonts w:cs="B Mitra"/>
          <w:i/>
          <w:iCs/>
          <w:sz w:val="20"/>
        </w:rPr>
        <w:t>,</w:t>
      </w:r>
      <w:r w:rsidR="0026564B">
        <w:rPr>
          <w:rFonts w:cs="B Mitra"/>
          <w:i/>
          <w:iCs/>
          <w:sz w:val="20"/>
          <w:lang w:val="en-US"/>
        </w:rPr>
        <w:t xml:space="preserve"> Berlin </w:t>
      </w:r>
      <w:r w:rsidR="0026564B" w:rsidRPr="003B125B">
        <w:rPr>
          <w:rFonts w:cs="B Mitra"/>
          <w:i/>
          <w:iCs/>
          <w:sz w:val="20"/>
        </w:rPr>
        <w:t>,</w:t>
      </w:r>
      <w:r w:rsidR="0026564B">
        <w:rPr>
          <w:rFonts w:cs="B Mitra"/>
          <w:i/>
          <w:iCs/>
          <w:sz w:val="20"/>
          <w:lang w:val="en-US"/>
        </w:rPr>
        <w:t>2008.</w:t>
      </w:r>
    </w:p>
    <w:p w:rsidR="0026564B" w:rsidRDefault="0026564B" w:rsidP="007A41CC">
      <w:pPr>
        <w:pStyle w:val="BodyText"/>
        <w:spacing w:after="120"/>
        <w:ind w:right="28" w:hanging="192"/>
        <w:jc w:val="lowKashida"/>
        <w:rPr>
          <w:rFonts w:cs="B Mitra"/>
          <w:i/>
          <w:iCs/>
          <w:sz w:val="20"/>
          <w:lang w:val="en-US"/>
        </w:rPr>
      </w:pPr>
      <w:r>
        <w:rPr>
          <w:rFonts w:cs="B Mitra"/>
          <w:i/>
          <w:iCs/>
          <w:sz w:val="20"/>
          <w:lang w:val="en-US"/>
        </w:rPr>
        <w:t>.</w:t>
      </w:r>
    </w:p>
    <w:p w:rsidR="0026564B" w:rsidRPr="0026564B" w:rsidRDefault="0026564B" w:rsidP="007A41CC">
      <w:pPr>
        <w:pStyle w:val="BodyText"/>
        <w:spacing w:after="120"/>
        <w:ind w:right="28" w:hanging="192"/>
        <w:jc w:val="lowKashida"/>
        <w:rPr>
          <w:rFonts w:cs="B Mitra"/>
          <w:i/>
          <w:iCs/>
          <w:sz w:val="20"/>
          <w:lang w:val="en-US"/>
        </w:rPr>
      </w:pPr>
      <w:r>
        <w:rPr>
          <w:rFonts w:cs="B Mitra"/>
          <w:i/>
          <w:iCs/>
          <w:sz w:val="20"/>
          <w:lang w:val="en-US"/>
        </w:rPr>
        <w:t>http://delcoates.com</w:t>
      </w:r>
    </w:p>
    <w:p w:rsidR="007A41CC" w:rsidRDefault="007A41CC" w:rsidP="007A41CC">
      <w:pPr>
        <w:bidi/>
        <w:rPr>
          <w:rFonts w:cs="B Mitra" w:hint="cs"/>
          <w:sz w:val="26"/>
          <w:szCs w:val="26"/>
          <w:rtl/>
          <w:lang w:bidi="fa-IR"/>
        </w:rPr>
      </w:pPr>
    </w:p>
    <w:sectPr w:rsidR="007A41CC" w:rsidSect="00247DAD">
      <w:headerReference w:type="default" r:id="rId11"/>
      <w:footerReference w:type="even" r:id="rId12"/>
      <w:footerReference w:type="default" r:id="rId13"/>
      <w:footnotePr>
        <w:numRestart w:val="eachPage"/>
      </w:footnotePr>
      <w:type w:val="continuous"/>
      <w:pgSz w:w="11906" w:h="16838" w:code="9"/>
      <w:pgMar w:top="1701" w:right="1701" w:bottom="1701" w:left="1418" w:header="709" w:footer="709" w:gutter="0"/>
      <w:cols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39C4" w:rsidRDefault="007939C4">
      <w:r>
        <w:separator/>
      </w:r>
    </w:p>
  </w:endnote>
  <w:endnote w:type="continuationSeparator" w:id="0">
    <w:p w:rsidR="007939C4" w:rsidRDefault="007939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itra">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TTE17F1E18t00">
    <w:altName w:val="Times New Roman"/>
    <w:panose1 w:val="00000000000000000000"/>
    <w:charset w:val="00"/>
    <w:family w:val="auto"/>
    <w:notTrueType/>
    <w:pitch w:val="default"/>
    <w:sig w:usb0="00000003" w:usb1="00000000" w:usb2="00000000" w:usb3="00000000" w:csb0="00000001" w:csb1="00000000"/>
  </w:font>
  <w:font w:name="TTE17781D8t00">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674B" w:rsidRDefault="0018674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8674B" w:rsidRDefault="0018674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674B" w:rsidRPr="009151D0" w:rsidRDefault="0018674B" w:rsidP="009151D0">
    <w:pPr>
      <w:pStyle w:val="Footer"/>
      <w:framePr w:wrap="around" w:vAnchor="text" w:hAnchor="margin" w:xAlign="center" w:y="1"/>
      <w:bidi/>
      <w:rPr>
        <w:rStyle w:val="PageNumber"/>
        <w:rFonts w:cs="B Nazanin"/>
      </w:rPr>
    </w:pPr>
    <w:r w:rsidRPr="009151D0">
      <w:rPr>
        <w:rStyle w:val="PageNumber"/>
        <w:rFonts w:cs="B Nazanin"/>
      </w:rPr>
      <w:fldChar w:fldCharType="begin"/>
    </w:r>
    <w:r w:rsidRPr="009151D0">
      <w:rPr>
        <w:rStyle w:val="PageNumber"/>
        <w:rFonts w:cs="B Nazanin"/>
      </w:rPr>
      <w:instrText xml:space="preserve">PAGE  </w:instrText>
    </w:r>
    <w:r w:rsidRPr="009151D0">
      <w:rPr>
        <w:rStyle w:val="PageNumber"/>
        <w:rFonts w:cs="B Nazanin"/>
      </w:rPr>
      <w:fldChar w:fldCharType="separate"/>
    </w:r>
    <w:r w:rsidR="00F04AED">
      <w:rPr>
        <w:rStyle w:val="PageNumber"/>
        <w:rFonts w:cs="B Nazanin"/>
        <w:noProof/>
        <w:rtl/>
      </w:rPr>
      <w:t>8</w:t>
    </w:r>
    <w:r w:rsidRPr="009151D0">
      <w:rPr>
        <w:rStyle w:val="PageNumber"/>
        <w:rFonts w:cs="B Nazanin"/>
      </w:rPr>
      <w:fldChar w:fldCharType="end"/>
    </w:r>
  </w:p>
  <w:p w:rsidR="0018674B" w:rsidRDefault="0018674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39C4" w:rsidRDefault="007939C4">
      <w:r>
        <w:separator/>
      </w:r>
    </w:p>
  </w:footnote>
  <w:footnote w:type="continuationSeparator" w:id="0">
    <w:p w:rsidR="007939C4" w:rsidRDefault="007939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0D68" w:rsidRPr="0090728A" w:rsidRDefault="00890D68" w:rsidP="00890D68">
    <w:pPr>
      <w:pStyle w:val="Header"/>
      <w:bidi/>
      <w:jc w:val="center"/>
      <w:rPr>
        <w:rFonts w:cs="B Titr"/>
        <w:noProof/>
        <w:sz w:val="28"/>
        <w:szCs w:val="28"/>
        <w:rtl/>
        <w:lang w:bidi="fa-IR"/>
      </w:rPr>
    </w:pPr>
    <w:r w:rsidRPr="0090728A">
      <w:rPr>
        <w:rFonts w:cs="B Titr"/>
        <w:noProof/>
        <w:sz w:val="28"/>
        <w:szCs w:val="28"/>
        <w:rtl/>
        <w:lang w:bidi="fa-IR"/>
      </w:rPr>
      <w:drawing>
        <wp:anchor distT="0" distB="0" distL="114300" distR="114300" simplePos="0" relativeHeight="251659264" behindDoc="0" locked="0" layoutInCell="1" allowOverlap="1" wp14:anchorId="4669C4A5" wp14:editId="62A9CE4C">
          <wp:simplePos x="0" y="0"/>
          <wp:positionH relativeFrom="column">
            <wp:posOffset>-605155</wp:posOffset>
          </wp:positionH>
          <wp:positionV relativeFrom="paragraph">
            <wp:posOffset>-136525</wp:posOffset>
          </wp:positionV>
          <wp:extent cx="714375" cy="733425"/>
          <wp:effectExtent l="0" t="0" r="9525" b="9525"/>
          <wp:wrapSquare wrapText="bothSides"/>
          <wp:docPr id="3" name="Picture 3" descr="D:\University\مرکز تخصصی بازی‌سازی رایانه‌ای\کنفرانس\دوره اول\امور تبلیغاتی\طراحی آرم\Final\ARM-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iversity\مرکز تخصصی بازی‌سازی رایانه‌ای\کنفرانس\دوره اول\امور تبلیغاتی\طراحی آرم\Final\ARM-BW.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143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rFonts w:cs="B Titr"/>
        <w:noProof/>
        <w:sz w:val="20"/>
        <w:szCs w:val="20"/>
        <w:lang w:bidi="fa-IR"/>
      </w:rPr>
      <w:drawing>
        <wp:anchor distT="0" distB="0" distL="114300" distR="114300" simplePos="0" relativeHeight="251656192" behindDoc="0" locked="0" layoutInCell="1" allowOverlap="1" wp14:anchorId="275C2A14" wp14:editId="15C70D65">
          <wp:simplePos x="0" y="0"/>
          <wp:positionH relativeFrom="column">
            <wp:posOffset>5633720</wp:posOffset>
          </wp:positionH>
          <wp:positionV relativeFrom="paragraph">
            <wp:posOffset>-173990</wp:posOffset>
          </wp:positionV>
          <wp:extent cx="732155" cy="728980"/>
          <wp:effectExtent l="0" t="0" r="0" b="0"/>
          <wp:wrapSquare wrapText="bothSides"/>
          <wp:docPr id="2" name="Picture 2" descr="D:\Scientific\University\own\Research\کارگروه بازي‌هاي رايانه‌اي\کنفرانس\طراحی آرم\gray-University_of_Isfahan_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ientific\University\own\Research\کارگروه بازي‌هاي رايانه‌اي\کنفرانس\طراحی آرم\gray-University_of_Isfahan_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2155" cy="7289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0728A">
      <w:rPr>
        <w:snapToGrid w:val="0"/>
        <w:color w:val="000000"/>
        <w:w w:val="0"/>
        <w:sz w:val="2"/>
        <w:szCs w:val="2"/>
        <w:u w:color="000000"/>
        <w:bdr w:val="none" w:sz="0" w:space="0" w:color="000000"/>
        <w:shd w:val="clear" w:color="000000" w:fill="000000"/>
        <w:lang w:val="x-none" w:eastAsia="x-none" w:bidi="x-none"/>
      </w:rPr>
      <w:t xml:space="preserve"> </w:t>
    </w:r>
    <w:r w:rsidRPr="0090728A">
      <w:rPr>
        <w:rFonts w:cs="B Titr" w:hint="cs"/>
        <w:noProof/>
        <w:sz w:val="28"/>
        <w:szCs w:val="28"/>
        <w:rtl/>
        <w:lang w:bidi="fa-IR"/>
      </w:rPr>
      <w:t xml:space="preserve"> سومین کنفرانس ملّی و اولین کنفرانس بین‌المللی</w:t>
    </w:r>
  </w:p>
  <w:p w:rsidR="00890D68" w:rsidRPr="0090728A" w:rsidRDefault="00890D68" w:rsidP="00890D68">
    <w:pPr>
      <w:pStyle w:val="Header"/>
      <w:bidi/>
      <w:jc w:val="center"/>
      <w:rPr>
        <w:rFonts w:cs="B Titr"/>
        <w:noProof/>
        <w:sz w:val="40"/>
        <w:szCs w:val="40"/>
        <w:lang w:bidi="fa-IR"/>
      </w:rPr>
    </w:pPr>
    <w:r w:rsidRPr="0090728A">
      <w:rPr>
        <w:rFonts w:cs="B Titr" w:hint="cs"/>
        <w:noProof/>
        <w:sz w:val="40"/>
        <w:szCs w:val="40"/>
        <w:rtl/>
        <w:lang w:bidi="fa-IR"/>
      </w:rPr>
      <w:t xml:space="preserve"> «بازی‌های رایانه‌ای؛ فرصت‌ها و چالش‌ها»</w:t>
    </w:r>
    <w:r w:rsidRPr="0090728A">
      <w:rPr>
        <w:rFonts w:cs="B Titr"/>
        <w:noProof/>
        <w:sz w:val="40"/>
        <w:szCs w:val="40"/>
        <w:rtl/>
      </w:rPr>
      <w:t xml:space="preserve"> </w:t>
    </w:r>
  </w:p>
  <w:p w:rsidR="00890D68" w:rsidRPr="00EC72CA" w:rsidRDefault="00890D68" w:rsidP="00890D68">
    <w:pPr>
      <w:pStyle w:val="Header"/>
      <w:pBdr>
        <w:bottom w:val="single" w:sz="6" w:space="1" w:color="auto"/>
      </w:pBdr>
      <w:jc w:val="center"/>
      <w:rPr>
        <w:rFonts w:cs="B Titr"/>
        <w:sz w:val="28"/>
        <w:szCs w:val="28"/>
        <w:rtl/>
        <w:lang w:bidi="fa-IR"/>
      </w:rPr>
    </w:pPr>
    <w:r w:rsidRPr="0090728A">
      <w:rPr>
        <w:rFonts w:cs="B Titr" w:hint="cs"/>
        <w:noProof/>
        <w:rtl/>
        <w:lang w:bidi="fa-IR"/>
      </w:rPr>
      <w:t xml:space="preserve">بهمن‌ماه 1396 </w:t>
    </w:r>
    <w:r w:rsidRPr="0090728A">
      <w:rPr>
        <w:rFonts w:hint="cs"/>
        <w:noProof/>
        <w:rtl/>
        <w:lang w:bidi="fa-IR"/>
      </w:rPr>
      <w:t>–</w:t>
    </w:r>
    <w:r w:rsidRPr="0090728A">
      <w:rPr>
        <w:rFonts w:cs="B Titr" w:hint="cs"/>
        <w:noProof/>
        <w:rtl/>
        <w:lang w:bidi="fa-IR"/>
      </w:rPr>
      <w:t xml:space="preserve"> دانشگاه اصفهان</w:t>
    </w:r>
  </w:p>
  <w:p w:rsidR="00890D68" w:rsidRDefault="00890D68" w:rsidP="00890D68">
    <w:pPr>
      <w:pStyle w:val="Header"/>
      <w:jc w:val="right"/>
      <w:rPr>
        <w:sz w:val="18"/>
        <w:szCs w:val="18"/>
      </w:rPr>
    </w:pPr>
  </w:p>
  <w:p w:rsidR="0018674B" w:rsidRPr="00890D68" w:rsidRDefault="00890D68" w:rsidP="00890D68">
    <w:pPr>
      <w:pStyle w:val="Header"/>
      <w:jc w:val="right"/>
      <w:rPr>
        <w:rFonts w:cs="B Nazanin"/>
        <w:sz w:val="18"/>
        <w:szCs w:val="18"/>
        <w:lang w:bidi="fa-IR"/>
      </w:rPr>
    </w:pPr>
    <w:r w:rsidRPr="00FD457A">
      <w:rPr>
        <w:sz w:val="18"/>
        <w:szCs w:val="1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0603C"/>
    <w:multiLevelType w:val="hybridMultilevel"/>
    <w:tmpl w:val="CF50D7C8"/>
    <w:lvl w:ilvl="0" w:tplc="C8C84854">
      <w:start w:val="1"/>
      <w:numFmt w:val="decimal"/>
      <w:lvlText w:val="%1."/>
      <w:lvlJc w:val="left"/>
      <w:pPr>
        <w:ind w:left="720" w:hanging="360"/>
      </w:pPr>
      <w:rPr>
        <w:rFonts w:cs="Arabic Typesetting"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314FEC"/>
    <w:multiLevelType w:val="hybridMultilevel"/>
    <w:tmpl w:val="9DF435B2"/>
    <w:lvl w:ilvl="0" w:tplc="5012325A">
      <w:start w:val="1"/>
      <w:numFmt w:val="bullet"/>
      <w:lvlText w:val="•"/>
      <w:lvlJc w:val="left"/>
      <w:pPr>
        <w:tabs>
          <w:tab w:val="num" w:pos="720"/>
        </w:tabs>
        <w:ind w:left="720" w:hanging="360"/>
      </w:pPr>
      <w:rPr>
        <w:rFonts w:ascii="Arial" w:hAnsi="Arial" w:hint="default"/>
      </w:rPr>
    </w:lvl>
    <w:lvl w:ilvl="1" w:tplc="1220BA94" w:tentative="1">
      <w:start w:val="1"/>
      <w:numFmt w:val="bullet"/>
      <w:lvlText w:val="•"/>
      <w:lvlJc w:val="left"/>
      <w:pPr>
        <w:tabs>
          <w:tab w:val="num" w:pos="1440"/>
        </w:tabs>
        <w:ind w:left="1440" w:hanging="360"/>
      </w:pPr>
      <w:rPr>
        <w:rFonts w:ascii="Arial" w:hAnsi="Arial" w:hint="default"/>
      </w:rPr>
    </w:lvl>
    <w:lvl w:ilvl="2" w:tplc="4F3ACE9E" w:tentative="1">
      <w:start w:val="1"/>
      <w:numFmt w:val="bullet"/>
      <w:lvlText w:val="•"/>
      <w:lvlJc w:val="left"/>
      <w:pPr>
        <w:tabs>
          <w:tab w:val="num" w:pos="2160"/>
        </w:tabs>
        <w:ind w:left="2160" w:hanging="360"/>
      </w:pPr>
      <w:rPr>
        <w:rFonts w:ascii="Arial" w:hAnsi="Arial" w:hint="default"/>
      </w:rPr>
    </w:lvl>
    <w:lvl w:ilvl="3" w:tplc="2C763126" w:tentative="1">
      <w:start w:val="1"/>
      <w:numFmt w:val="bullet"/>
      <w:lvlText w:val="•"/>
      <w:lvlJc w:val="left"/>
      <w:pPr>
        <w:tabs>
          <w:tab w:val="num" w:pos="2880"/>
        </w:tabs>
        <w:ind w:left="2880" w:hanging="360"/>
      </w:pPr>
      <w:rPr>
        <w:rFonts w:ascii="Arial" w:hAnsi="Arial" w:hint="default"/>
      </w:rPr>
    </w:lvl>
    <w:lvl w:ilvl="4" w:tplc="DE2E1A86" w:tentative="1">
      <w:start w:val="1"/>
      <w:numFmt w:val="bullet"/>
      <w:lvlText w:val="•"/>
      <w:lvlJc w:val="left"/>
      <w:pPr>
        <w:tabs>
          <w:tab w:val="num" w:pos="3600"/>
        </w:tabs>
        <w:ind w:left="3600" w:hanging="360"/>
      </w:pPr>
      <w:rPr>
        <w:rFonts w:ascii="Arial" w:hAnsi="Arial" w:hint="default"/>
      </w:rPr>
    </w:lvl>
    <w:lvl w:ilvl="5" w:tplc="EF8669F0" w:tentative="1">
      <w:start w:val="1"/>
      <w:numFmt w:val="bullet"/>
      <w:lvlText w:val="•"/>
      <w:lvlJc w:val="left"/>
      <w:pPr>
        <w:tabs>
          <w:tab w:val="num" w:pos="4320"/>
        </w:tabs>
        <w:ind w:left="4320" w:hanging="360"/>
      </w:pPr>
      <w:rPr>
        <w:rFonts w:ascii="Arial" w:hAnsi="Arial" w:hint="default"/>
      </w:rPr>
    </w:lvl>
    <w:lvl w:ilvl="6" w:tplc="7D4097C0" w:tentative="1">
      <w:start w:val="1"/>
      <w:numFmt w:val="bullet"/>
      <w:lvlText w:val="•"/>
      <w:lvlJc w:val="left"/>
      <w:pPr>
        <w:tabs>
          <w:tab w:val="num" w:pos="5040"/>
        </w:tabs>
        <w:ind w:left="5040" w:hanging="360"/>
      </w:pPr>
      <w:rPr>
        <w:rFonts w:ascii="Arial" w:hAnsi="Arial" w:hint="default"/>
      </w:rPr>
    </w:lvl>
    <w:lvl w:ilvl="7" w:tplc="0A861A30" w:tentative="1">
      <w:start w:val="1"/>
      <w:numFmt w:val="bullet"/>
      <w:lvlText w:val="•"/>
      <w:lvlJc w:val="left"/>
      <w:pPr>
        <w:tabs>
          <w:tab w:val="num" w:pos="5760"/>
        </w:tabs>
        <w:ind w:left="5760" w:hanging="360"/>
      </w:pPr>
      <w:rPr>
        <w:rFonts w:ascii="Arial" w:hAnsi="Arial" w:hint="default"/>
      </w:rPr>
    </w:lvl>
    <w:lvl w:ilvl="8" w:tplc="E1D8DCE4" w:tentative="1">
      <w:start w:val="1"/>
      <w:numFmt w:val="bullet"/>
      <w:lvlText w:val="•"/>
      <w:lvlJc w:val="left"/>
      <w:pPr>
        <w:tabs>
          <w:tab w:val="num" w:pos="6480"/>
        </w:tabs>
        <w:ind w:left="6480" w:hanging="360"/>
      </w:pPr>
      <w:rPr>
        <w:rFonts w:ascii="Arial" w:hAnsi="Arial" w:hint="default"/>
      </w:rPr>
    </w:lvl>
  </w:abstractNum>
  <w:abstractNum w:abstractNumId="2">
    <w:nsid w:val="064F31F7"/>
    <w:multiLevelType w:val="hybridMultilevel"/>
    <w:tmpl w:val="0A0E0F10"/>
    <w:lvl w:ilvl="0" w:tplc="9B742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6AE694D"/>
    <w:multiLevelType w:val="hybridMultilevel"/>
    <w:tmpl w:val="E4787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12C3E"/>
    <w:multiLevelType w:val="hybridMultilevel"/>
    <w:tmpl w:val="C540DC0C"/>
    <w:lvl w:ilvl="0" w:tplc="07D49D6C">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EE0EB4"/>
    <w:multiLevelType w:val="hybridMultilevel"/>
    <w:tmpl w:val="7174EE2C"/>
    <w:lvl w:ilvl="0" w:tplc="D3A60560">
      <w:start w:val="1"/>
      <w:numFmt w:val="decimal"/>
      <w:lvlText w:val="%1."/>
      <w:lvlJc w:val="left"/>
      <w:pPr>
        <w:ind w:left="-177" w:hanging="360"/>
      </w:pPr>
      <w:rPr>
        <w:rFonts w:cs="B Titr" w:hint="default"/>
        <w:b/>
        <w:sz w:val="24"/>
      </w:rPr>
    </w:lvl>
    <w:lvl w:ilvl="1" w:tplc="04090019" w:tentative="1">
      <w:start w:val="1"/>
      <w:numFmt w:val="lowerLetter"/>
      <w:lvlText w:val="%2."/>
      <w:lvlJc w:val="left"/>
      <w:pPr>
        <w:ind w:left="543" w:hanging="360"/>
      </w:pPr>
    </w:lvl>
    <w:lvl w:ilvl="2" w:tplc="0409001B" w:tentative="1">
      <w:start w:val="1"/>
      <w:numFmt w:val="lowerRoman"/>
      <w:lvlText w:val="%3."/>
      <w:lvlJc w:val="right"/>
      <w:pPr>
        <w:ind w:left="1263" w:hanging="180"/>
      </w:pPr>
    </w:lvl>
    <w:lvl w:ilvl="3" w:tplc="0409000F" w:tentative="1">
      <w:start w:val="1"/>
      <w:numFmt w:val="decimal"/>
      <w:lvlText w:val="%4."/>
      <w:lvlJc w:val="left"/>
      <w:pPr>
        <w:ind w:left="1983" w:hanging="360"/>
      </w:pPr>
    </w:lvl>
    <w:lvl w:ilvl="4" w:tplc="04090019" w:tentative="1">
      <w:start w:val="1"/>
      <w:numFmt w:val="lowerLetter"/>
      <w:lvlText w:val="%5."/>
      <w:lvlJc w:val="left"/>
      <w:pPr>
        <w:ind w:left="2703" w:hanging="360"/>
      </w:pPr>
    </w:lvl>
    <w:lvl w:ilvl="5" w:tplc="0409001B" w:tentative="1">
      <w:start w:val="1"/>
      <w:numFmt w:val="lowerRoman"/>
      <w:lvlText w:val="%6."/>
      <w:lvlJc w:val="right"/>
      <w:pPr>
        <w:ind w:left="3423" w:hanging="180"/>
      </w:pPr>
    </w:lvl>
    <w:lvl w:ilvl="6" w:tplc="0409000F" w:tentative="1">
      <w:start w:val="1"/>
      <w:numFmt w:val="decimal"/>
      <w:lvlText w:val="%7."/>
      <w:lvlJc w:val="left"/>
      <w:pPr>
        <w:ind w:left="4143" w:hanging="360"/>
      </w:pPr>
    </w:lvl>
    <w:lvl w:ilvl="7" w:tplc="04090019" w:tentative="1">
      <w:start w:val="1"/>
      <w:numFmt w:val="lowerLetter"/>
      <w:lvlText w:val="%8."/>
      <w:lvlJc w:val="left"/>
      <w:pPr>
        <w:ind w:left="4863" w:hanging="360"/>
      </w:pPr>
    </w:lvl>
    <w:lvl w:ilvl="8" w:tplc="0409001B" w:tentative="1">
      <w:start w:val="1"/>
      <w:numFmt w:val="lowerRoman"/>
      <w:lvlText w:val="%9."/>
      <w:lvlJc w:val="right"/>
      <w:pPr>
        <w:ind w:left="5583" w:hanging="180"/>
      </w:pPr>
    </w:lvl>
  </w:abstractNum>
  <w:abstractNum w:abstractNumId="6">
    <w:nsid w:val="13457F91"/>
    <w:multiLevelType w:val="hybridMultilevel"/>
    <w:tmpl w:val="E7AA1974"/>
    <w:lvl w:ilvl="0" w:tplc="89063404">
      <w:start w:val="1"/>
      <w:numFmt w:val="decimal"/>
      <w:lvlText w:val="%1-"/>
      <w:lvlJc w:val="left"/>
      <w:pPr>
        <w:ind w:left="930" w:hanging="360"/>
      </w:pPr>
      <w:rPr>
        <w:rFonts w:ascii="Arial" w:hAnsi="Arial" w:cs="Arial" w:hint="default"/>
        <w:color w:val="212121"/>
        <w:sz w:val="24"/>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7">
    <w:nsid w:val="147C7E28"/>
    <w:multiLevelType w:val="hybridMultilevel"/>
    <w:tmpl w:val="DE7E188A"/>
    <w:lvl w:ilvl="0" w:tplc="A24010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DA5E85"/>
    <w:multiLevelType w:val="hybridMultilevel"/>
    <w:tmpl w:val="9BA21876"/>
    <w:lvl w:ilvl="0" w:tplc="445E2E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199E6ABC"/>
    <w:multiLevelType w:val="hybridMultilevel"/>
    <w:tmpl w:val="0366C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A74989"/>
    <w:multiLevelType w:val="hybridMultilevel"/>
    <w:tmpl w:val="3E941F60"/>
    <w:lvl w:ilvl="0" w:tplc="1A64CBCE">
      <w:start w:val="1"/>
      <w:numFmt w:val="decimal"/>
      <w:lvlText w:val="%1-"/>
      <w:lvlJc w:val="left"/>
      <w:pPr>
        <w:ind w:left="1080" w:hanging="360"/>
      </w:pPr>
      <w:rPr>
        <w:rFonts w:ascii="Times New Roman" w:hAnsi="Times New Roman" w:cs="B Mitra" w:hint="default"/>
        <w:color w:val="auto"/>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3761A1C"/>
    <w:multiLevelType w:val="hybridMultilevel"/>
    <w:tmpl w:val="730C05C2"/>
    <w:lvl w:ilvl="0" w:tplc="89E8FA70">
      <w:start w:val="1"/>
      <w:numFmt w:val="bullet"/>
      <w:lvlText w:val=""/>
      <w:lvlJc w:val="left"/>
      <w:pPr>
        <w:tabs>
          <w:tab w:val="num" w:pos="360"/>
        </w:tabs>
        <w:ind w:left="170" w:hanging="17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BD41C29"/>
    <w:multiLevelType w:val="multilevel"/>
    <w:tmpl w:val="FB300820"/>
    <w:lvl w:ilvl="0">
      <w:start w:val="1"/>
      <w:numFmt w:val="decimal"/>
      <w:lvlText w:val="%1-"/>
      <w:lvlJc w:val="left"/>
      <w:pPr>
        <w:ind w:left="630" w:hanging="63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nsid w:val="2C40504A"/>
    <w:multiLevelType w:val="hybridMultilevel"/>
    <w:tmpl w:val="FBC6A330"/>
    <w:lvl w:ilvl="0" w:tplc="D7FC6356">
      <w:start w:val="1"/>
      <w:numFmt w:val="bullet"/>
      <w:lvlText w:val="•"/>
      <w:lvlJc w:val="left"/>
      <w:pPr>
        <w:tabs>
          <w:tab w:val="num" w:pos="720"/>
        </w:tabs>
        <w:ind w:left="720" w:hanging="360"/>
      </w:pPr>
      <w:rPr>
        <w:rFonts w:ascii="Arial" w:hAnsi="Arial" w:hint="default"/>
      </w:rPr>
    </w:lvl>
    <w:lvl w:ilvl="1" w:tplc="64AA332C" w:tentative="1">
      <w:start w:val="1"/>
      <w:numFmt w:val="bullet"/>
      <w:lvlText w:val="•"/>
      <w:lvlJc w:val="left"/>
      <w:pPr>
        <w:tabs>
          <w:tab w:val="num" w:pos="1440"/>
        </w:tabs>
        <w:ind w:left="1440" w:hanging="360"/>
      </w:pPr>
      <w:rPr>
        <w:rFonts w:ascii="Arial" w:hAnsi="Arial" w:hint="default"/>
      </w:rPr>
    </w:lvl>
    <w:lvl w:ilvl="2" w:tplc="98AC8830" w:tentative="1">
      <w:start w:val="1"/>
      <w:numFmt w:val="bullet"/>
      <w:lvlText w:val="•"/>
      <w:lvlJc w:val="left"/>
      <w:pPr>
        <w:tabs>
          <w:tab w:val="num" w:pos="2160"/>
        </w:tabs>
        <w:ind w:left="2160" w:hanging="360"/>
      </w:pPr>
      <w:rPr>
        <w:rFonts w:ascii="Arial" w:hAnsi="Arial" w:hint="default"/>
      </w:rPr>
    </w:lvl>
    <w:lvl w:ilvl="3" w:tplc="14543BEC" w:tentative="1">
      <w:start w:val="1"/>
      <w:numFmt w:val="bullet"/>
      <w:lvlText w:val="•"/>
      <w:lvlJc w:val="left"/>
      <w:pPr>
        <w:tabs>
          <w:tab w:val="num" w:pos="2880"/>
        </w:tabs>
        <w:ind w:left="2880" w:hanging="360"/>
      </w:pPr>
      <w:rPr>
        <w:rFonts w:ascii="Arial" w:hAnsi="Arial" w:hint="default"/>
      </w:rPr>
    </w:lvl>
    <w:lvl w:ilvl="4" w:tplc="3C5E2B8E" w:tentative="1">
      <w:start w:val="1"/>
      <w:numFmt w:val="bullet"/>
      <w:lvlText w:val="•"/>
      <w:lvlJc w:val="left"/>
      <w:pPr>
        <w:tabs>
          <w:tab w:val="num" w:pos="3600"/>
        </w:tabs>
        <w:ind w:left="3600" w:hanging="360"/>
      </w:pPr>
      <w:rPr>
        <w:rFonts w:ascii="Arial" w:hAnsi="Arial" w:hint="default"/>
      </w:rPr>
    </w:lvl>
    <w:lvl w:ilvl="5" w:tplc="2BF6C290" w:tentative="1">
      <w:start w:val="1"/>
      <w:numFmt w:val="bullet"/>
      <w:lvlText w:val="•"/>
      <w:lvlJc w:val="left"/>
      <w:pPr>
        <w:tabs>
          <w:tab w:val="num" w:pos="4320"/>
        </w:tabs>
        <w:ind w:left="4320" w:hanging="360"/>
      </w:pPr>
      <w:rPr>
        <w:rFonts w:ascii="Arial" w:hAnsi="Arial" w:hint="default"/>
      </w:rPr>
    </w:lvl>
    <w:lvl w:ilvl="6" w:tplc="8BC0CDE8" w:tentative="1">
      <w:start w:val="1"/>
      <w:numFmt w:val="bullet"/>
      <w:lvlText w:val="•"/>
      <w:lvlJc w:val="left"/>
      <w:pPr>
        <w:tabs>
          <w:tab w:val="num" w:pos="5040"/>
        </w:tabs>
        <w:ind w:left="5040" w:hanging="360"/>
      </w:pPr>
      <w:rPr>
        <w:rFonts w:ascii="Arial" w:hAnsi="Arial" w:hint="default"/>
      </w:rPr>
    </w:lvl>
    <w:lvl w:ilvl="7" w:tplc="E12CFB3A" w:tentative="1">
      <w:start w:val="1"/>
      <w:numFmt w:val="bullet"/>
      <w:lvlText w:val="•"/>
      <w:lvlJc w:val="left"/>
      <w:pPr>
        <w:tabs>
          <w:tab w:val="num" w:pos="5760"/>
        </w:tabs>
        <w:ind w:left="5760" w:hanging="360"/>
      </w:pPr>
      <w:rPr>
        <w:rFonts w:ascii="Arial" w:hAnsi="Arial" w:hint="default"/>
      </w:rPr>
    </w:lvl>
    <w:lvl w:ilvl="8" w:tplc="708ACF34" w:tentative="1">
      <w:start w:val="1"/>
      <w:numFmt w:val="bullet"/>
      <w:lvlText w:val="•"/>
      <w:lvlJc w:val="left"/>
      <w:pPr>
        <w:tabs>
          <w:tab w:val="num" w:pos="6480"/>
        </w:tabs>
        <w:ind w:left="6480" w:hanging="360"/>
      </w:pPr>
      <w:rPr>
        <w:rFonts w:ascii="Arial" w:hAnsi="Arial" w:hint="default"/>
      </w:rPr>
    </w:lvl>
  </w:abstractNum>
  <w:abstractNum w:abstractNumId="14">
    <w:nsid w:val="33725D1C"/>
    <w:multiLevelType w:val="hybridMultilevel"/>
    <w:tmpl w:val="730C05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49B643A"/>
    <w:multiLevelType w:val="multilevel"/>
    <w:tmpl w:val="7E341558"/>
    <w:lvl w:ilvl="0">
      <w:start w:val="1"/>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nsid w:val="3EE75FBC"/>
    <w:multiLevelType w:val="hybridMultilevel"/>
    <w:tmpl w:val="D03AD800"/>
    <w:lvl w:ilvl="0" w:tplc="00586AA6">
      <w:start w:val="2"/>
      <w:numFmt w:val="decimal"/>
      <w:lvlText w:val="%1."/>
      <w:lvlJc w:val="right"/>
      <w:pPr>
        <w:tabs>
          <w:tab w:val="num" w:pos="540"/>
        </w:tabs>
        <w:ind w:left="540"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0216B89"/>
    <w:multiLevelType w:val="hybridMultilevel"/>
    <w:tmpl w:val="4B0C92E2"/>
    <w:lvl w:ilvl="0" w:tplc="C74AE478">
      <w:start w:val="1"/>
      <w:numFmt w:val="decimal"/>
      <w:lvlText w:val="%1-"/>
      <w:lvlJc w:val="left"/>
      <w:pPr>
        <w:tabs>
          <w:tab w:val="num" w:pos="360"/>
        </w:tabs>
        <w:ind w:left="284" w:hanging="28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0BC3D32"/>
    <w:multiLevelType w:val="hybridMultilevel"/>
    <w:tmpl w:val="CB16C1D0"/>
    <w:lvl w:ilvl="0" w:tplc="C6D0D538">
      <w:start w:val="1"/>
      <w:numFmt w:val="bullet"/>
      <w:lvlText w:val="•"/>
      <w:lvlJc w:val="left"/>
      <w:pPr>
        <w:tabs>
          <w:tab w:val="num" w:pos="720"/>
        </w:tabs>
        <w:ind w:left="720" w:hanging="360"/>
      </w:pPr>
      <w:rPr>
        <w:rFonts w:ascii="Arial" w:hAnsi="Arial" w:hint="default"/>
      </w:rPr>
    </w:lvl>
    <w:lvl w:ilvl="1" w:tplc="41C489D6" w:tentative="1">
      <w:start w:val="1"/>
      <w:numFmt w:val="bullet"/>
      <w:lvlText w:val="•"/>
      <w:lvlJc w:val="left"/>
      <w:pPr>
        <w:tabs>
          <w:tab w:val="num" w:pos="1440"/>
        </w:tabs>
        <w:ind w:left="1440" w:hanging="360"/>
      </w:pPr>
      <w:rPr>
        <w:rFonts w:ascii="Arial" w:hAnsi="Arial" w:hint="default"/>
      </w:rPr>
    </w:lvl>
    <w:lvl w:ilvl="2" w:tplc="39B89518" w:tentative="1">
      <w:start w:val="1"/>
      <w:numFmt w:val="bullet"/>
      <w:lvlText w:val="•"/>
      <w:lvlJc w:val="left"/>
      <w:pPr>
        <w:tabs>
          <w:tab w:val="num" w:pos="2160"/>
        </w:tabs>
        <w:ind w:left="2160" w:hanging="360"/>
      </w:pPr>
      <w:rPr>
        <w:rFonts w:ascii="Arial" w:hAnsi="Arial" w:hint="default"/>
      </w:rPr>
    </w:lvl>
    <w:lvl w:ilvl="3" w:tplc="5762B342" w:tentative="1">
      <w:start w:val="1"/>
      <w:numFmt w:val="bullet"/>
      <w:lvlText w:val="•"/>
      <w:lvlJc w:val="left"/>
      <w:pPr>
        <w:tabs>
          <w:tab w:val="num" w:pos="2880"/>
        </w:tabs>
        <w:ind w:left="2880" w:hanging="360"/>
      </w:pPr>
      <w:rPr>
        <w:rFonts w:ascii="Arial" w:hAnsi="Arial" w:hint="default"/>
      </w:rPr>
    </w:lvl>
    <w:lvl w:ilvl="4" w:tplc="5EF6640C" w:tentative="1">
      <w:start w:val="1"/>
      <w:numFmt w:val="bullet"/>
      <w:lvlText w:val="•"/>
      <w:lvlJc w:val="left"/>
      <w:pPr>
        <w:tabs>
          <w:tab w:val="num" w:pos="3600"/>
        </w:tabs>
        <w:ind w:left="3600" w:hanging="360"/>
      </w:pPr>
      <w:rPr>
        <w:rFonts w:ascii="Arial" w:hAnsi="Arial" w:hint="default"/>
      </w:rPr>
    </w:lvl>
    <w:lvl w:ilvl="5" w:tplc="9D1E257A" w:tentative="1">
      <w:start w:val="1"/>
      <w:numFmt w:val="bullet"/>
      <w:lvlText w:val="•"/>
      <w:lvlJc w:val="left"/>
      <w:pPr>
        <w:tabs>
          <w:tab w:val="num" w:pos="4320"/>
        </w:tabs>
        <w:ind w:left="4320" w:hanging="360"/>
      </w:pPr>
      <w:rPr>
        <w:rFonts w:ascii="Arial" w:hAnsi="Arial" w:hint="default"/>
      </w:rPr>
    </w:lvl>
    <w:lvl w:ilvl="6" w:tplc="3CC83940" w:tentative="1">
      <w:start w:val="1"/>
      <w:numFmt w:val="bullet"/>
      <w:lvlText w:val="•"/>
      <w:lvlJc w:val="left"/>
      <w:pPr>
        <w:tabs>
          <w:tab w:val="num" w:pos="5040"/>
        </w:tabs>
        <w:ind w:left="5040" w:hanging="360"/>
      </w:pPr>
      <w:rPr>
        <w:rFonts w:ascii="Arial" w:hAnsi="Arial" w:hint="default"/>
      </w:rPr>
    </w:lvl>
    <w:lvl w:ilvl="7" w:tplc="BDE81942" w:tentative="1">
      <w:start w:val="1"/>
      <w:numFmt w:val="bullet"/>
      <w:lvlText w:val="•"/>
      <w:lvlJc w:val="left"/>
      <w:pPr>
        <w:tabs>
          <w:tab w:val="num" w:pos="5760"/>
        </w:tabs>
        <w:ind w:left="5760" w:hanging="360"/>
      </w:pPr>
      <w:rPr>
        <w:rFonts w:ascii="Arial" w:hAnsi="Arial" w:hint="default"/>
      </w:rPr>
    </w:lvl>
    <w:lvl w:ilvl="8" w:tplc="6E48261A" w:tentative="1">
      <w:start w:val="1"/>
      <w:numFmt w:val="bullet"/>
      <w:lvlText w:val="•"/>
      <w:lvlJc w:val="left"/>
      <w:pPr>
        <w:tabs>
          <w:tab w:val="num" w:pos="6480"/>
        </w:tabs>
        <w:ind w:left="6480" w:hanging="360"/>
      </w:pPr>
      <w:rPr>
        <w:rFonts w:ascii="Arial" w:hAnsi="Arial" w:hint="default"/>
      </w:rPr>
    </w:lvl>
  </w:abstractNum>
  <w:abstractNum w:abstractNumId="19">
    <w:nsid w:val="4B4D15A6"/>
    <w:multiLevelType w:val="hybridMultilevel"/>
    <w:tmpl w:val="490236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6CE669C"/>
    <w:multiLevelType w:val="hybridMultilevel"/>
    <w:tmpl w:val="2F16CBF4"/>
    <w:lvl w:ilvl="0" w:tplc="6B0A00C8">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A1E7F3E"/>
    <w:multiLevelType w:val="hybridMultilevel"/>
    <w:tmpl w:val="D3D4EB76"/>
    <w:lvl w:ilvl="0" w:tplc="739A4C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B10EC1"/>
    <w:multiLevelType w:val="hybridMultilevel"/>
    <w:tmpl w:val="8BB62B18"/>
    <w:lvl w:ilvl="0" w:tplc="EC62F8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EE42527"/>
    <w:multiLevelType w:val="hybridMultilevel"/>
    <w:tmpl w:val="A726D4E2"/>
    <w:lvl w:ilvl="0" w:tplc="9C0267FC">
      <w:start w:val="15"/>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04D3D28"/>
    <w:multiLevelType w:val="hybridMultilevel"/>
    <w:tmpl w:val="E7AA0B94"/>
    <w:lvl w:ilvl="0" w:tplc="878CAF34">
      <w:start w:val="1"/>
      <w:numFmt w:val="bullet"/>
      <w:lvlText w:val="•"/>
      <w:lvlJc w:val="left"/>
      <w:pPr>
        <w:tabs>
          <w:tab w:val="num" w:pos="720"/>
        </w:tabs>
        <w:ind w:left="720" w:hanging="360"/>
      </w:pPr>
      <w:rPr>
        <w:rFonts w:ascii="Arial" w:hAnsi="Arial" w:hint="default"/>
      </w:rPr>
    </w:lvl>
    <w:lvl w:ilvl="1" w:tplc="DE969BDA" w:tentative="1">
      <w:start w:val="1"/>
      <w:numFmt w:val="bullet"/>
      <w:lvlText w:val="•"/>
      <w:lvlJc w:val="left"/>
      <w:pPr>
        <w:tabs>
          <w:tab w:val="num" w:pos="1440"/>
        </w:tabs>
        <w:ind w:left="1440" w:hanging="360"/>
      </w:pPr>
      <w:rPr>
        <w:rFonts w:ascii="Arial" w:hAnsi="Arial" w:hint="default"/>
      </w:rPr>
    </w:lvl>
    <w:lvl w:ilvl="2" w:tplc="A37C4AE2" w:tentative="1">
      <w:start w:val="1"/>
      <w:numFmt w:val="bullet"/>
      <w:lvlText w:val="•"/>
      <w:lvlJc w:val="left"/>
      <w:pPr>
        <w:tabs>
          <w:tab w:val="num" w:pos="2160"/>
        </w:tabs>
        <w:ind w:left="2160" w:hanging="360"/>
      </w:pPr>
      <w:rPr>
        <w:rFonts w:ascii="Arial" w:hAnsi="Arial" w:hint="default"/>
      </w:rPr>
    </w:lvl>
    <w:lvl w:ilvl="3" w:tplc="3B603B06" w:tentative="1">
      <w:start w:val="1"/>
      <w:numFmt w:val="bullet"/>
      <w:lvlText w:val="•"/>
      <w:lvlJc w:val="left"/>
      <w:pPr>
        <w:tabs>
          <w:tab w:val="num" w:pos="2880"/>
        </w:tabs>
        <w:ind w:left="2880" w:hanging="360"/>
      </w:pPr>
      <w:rPr>
        <w:rFonts w:ascii="Arial" w:hAnsi="Arial" w:hint="default"/>
      </w:rPr>
    </w:lvl>
    <w:lvl w:ilvl="4" w:tplc="9E9C41CA" w:tentative="1">
      <w:start w:val="1"/>
      <w:numFmt w:val="bullet"/>
      <w:lvlText w:val="•"/>
      <w:lvlJc w:val="left"/>
      <w:pPr>
        <w:tabs>
          <w:tab w:val="num" w:pos="3600"/>
        </w:tabs>
        <w:ind w:left="3600" w:hanging="360"/>
      </w:pPr>
      <w:rPr>
        <w:rFonts w:ascii="Arial" w:hAnsi="Arial" w:hint="default"/>
      </w:rPr>
    </w:lvl>
    <w:lvl w:ilvl="5" w:tplc="3AD8CEA2" w:tentative="1">
      <w:start w:val="1"/>
      <w:numFmt w:val="bullet"/>
      <w:lvlText w:val="•"/>
      <w:lvlJc w:val="left"/>
      <w:pPr>
        <w:tabs>
          <w:tab w:val="num" w:pos="4320"/>
        </w:tabs>
        <w:ind w:left="4320" w:hanging="360"/>
      </w:pPr>
      <w:rPr>
        <w:rFonts w:ascii="Arial" w:hAnsi="Arial" w:hint="default"/>
      </w:rPr>
    </w:lvl>
    <w:lvl w:ilvl="6" w:tplc="A24A644A" w:tentative="1">
      <w:start w:val="1"/>
      <w:numFmt w:val="bullet"/>
      <w:lvlText w:val="•"/>
      <w:lvlJc w:val="left"/>
      <w:pPr>
        <w:tabs>
          <w:tab w:val="num" w:pos="5040"/>
        </w:tabs>
        <w:ind w:left="5040" w:hanging="360"/>
      </w:pPr>
      <w:rPr>
        <w:rFonts w:ascii="Arial" w:hAnsi="Arial" w:hint="default"/>
      </w:rPr>
    </w:lvl>
    <w:lvl w:ilvl="7" w:tplc="DA9E6684" w:tentative="1">
      <w:start w:val="1"/>
      <w:numFmt w:val="bullet"/>
      <w:lvlText w:val="•"/>
      <w:lvlJc w:val="left"/>
      <w:pPr>
        <w:tabs>
          <w:tab w:val="num" w:pos="5760"/>
        </w:tabs>
        <w:ind w:left="5760" w:hanging="360"/>
      </w:pPr>
      <w:rPr>
        <w:rFonts w:ascii="Arial" w:hAnsi="Arial" w:hint="default"/>
      </w:rPr>
    </w:lvl>
    <w:lvl w:ilvl="8" w:tplc="4F04C85E" w:tentative="1">
      <w:start w:val="1"/>
      <w:numFmt w:val="bullet"/>
      <w:lvlText w:val="•"/>
      <w:lvlJc w:val="left"/>
      <w:pPr>
        <w:tabs>
          <w:tab w:val="num" w:pos="6480"/>
        </w:tabs>
        <w:ind w:left="6480" w:hanging="360"/>
      </w:pPr>
      <w:rPr>
        <w:rFonts w:ascii="Arial" w:hAnsi="Arial" w:hint="default"/>
      </w:rPr>
    </w:lvl>
  </w:abstractNum>
  <w:abstractNum w:abstractNumId="25">
    <w:nsid w:val="609B6B29"/>
    <w:multiLevelType w:val="hybridMultilevel"/>
    <w:tmpl w:val="9CD42160"/>
    <w:lvl w:ilvl="0" w:tplc="B7EC4842">
      <w:start w:val="1"/>
      <w:numFmt w:val="bullet"/>
      <w:lvlText w:val="•"/>
      <w:lvlJc w:val="left"/>
      <w:pPr>
        <w:tabs>
          <w:tab w:val="num" w:pos="720"/>
        </w:tabs>
        <w:ind w:left="720" w:hanging="360"/>
      </w:pPr>
      <w:rPr>
        <w:rFonts w:ascii="Arial" w:hAnsi="Arial" w:hint="default"/>
      </w:rPr>
    </w:lvl>
    <w:lvl w:ilvl="1" w:tplc="682A6B26" w:tentative="1">
      <w:start w:val="1"/>
      <w:numFmt w:val="bullet"/>
      <w:lvlText w:val="•"/>
      <w:lvlJc w:val="left"/>
      <w:pPr>
        <w:tabs>
          <w:tab w:val="num" w:pos="1440"/>
        </w:tabs>
        <w:ind w:left="1440" w:hanging="360"/>
      </w:pPr>
      <w:rPr>
        <w:rFonts w:ascii="Arial" w:hAnsi="Arial" w:hint="default"/>
      </w:rPr>
    </w:lvl>
    <w:lvl w:ilvl="2" w:tplc="13AAB9DE" w:tentative="1">
      <w:start w:val="1"/>
      <w:numFmt w:val="bullet"/>
      <w:lvlText w:val="•"/>
      <w:lvlJc w:val="left"/>
      <w:pPr>
        <w:tabs>
          <w:tab w:val="num" w:pos="2160"/>
        </w:tabs>
        <w:ind w:left="2160" w:hanging="360"/>
      </w:pPr>
      <w:rPr>
        <w:rFonts w:ascii="Arial" w:hAnsi="Arial" w:hint="default"/>
      </w:rPr>
    </w:lvl>
    <w:lvl w:ilvl="3" w:tplc="00041278" w:tentative="1">
      <w:start w:val="1"/>
      <w:numFmt w:val="bullet"/>
      <w:lvlText w:val="•"/>
      <w:lvlJc w:val="left"/>
      <w:pPr>
        <w:tabs>
          <w:tab w:val="num" w:pos="2880"/>
        </w:tabs>
        <w:ind w:left="2880" w:hanging="360"/>
      </w:pPr>
      <w:rPr>
        <w:rFonts w:ascii="Arial" w:hAnsi="Arial" w:hint="default"/>
      </w:rPr>
    </w:lvl>
    <w:lvl w:ilvl="4" w:tplc="C3E00096" w:tentative="1">
      <w:start w:val="1"/>
      <w:numFmt w:val="bullet"/>
      <w:lvlText w:val="•"/>
      <w:lvlJc w:val="left"/>
      <w:pPr>
        <w:tabs>
          <w:tab w:val="num" w:pos="3600"/>
        </w:tabs>
        <w:ind w:left="3600" w:hanging="360"/>
      </w:pPr>
      <w:rPr>
        <w:rFonts w:ascii="Arial" w:hAnsi="Arial" w:hint="default"/>
      </w:rPr>
    </w:lvl>
    <w:lvl w:ilvl="5" w:tplc="FAD43BA0" w:tentative="1">
      <w:start w:val="1"/>
      <w:numFmt w:val="bullet"/>
      <w:lvlText w:val="•"/>
      <w:lvlJc w:val="left"/>
      <w:pPr>
        <w:tabs>
          <w:tab w:val="num" w:pos="4320"/>
        </w:tabs>
        <w:ind w:left="4320" w:hanging="360"/>
      </w:pPr>
      <w:rPr>
        <w:rFonts w:ascii="Arial" w:hAnsi="Arial" w:hint="default"/>
      </w:rPr>
    </w:lvl>
    <w:lvl w:ilvl="6" w:tplc="E000F6A4" w:tentative="1">
      <w:start w:val="1"/>
      <w:numFmt w:val="bullet"/>
      <w:lvlText w:val="•"/>
      <w:lvlJc w:val="left"/>
      <w:pPr>
        <w:tabs>
          <w:tab w:val="num" w:pos="5040"/>
        </w:tabs>
        <w:ind w:left="5040" w:hanging="360"/>
      </w:pPr>
      <w:rPr>
        <w:rFonts w:ascii="Arial" w:hAnsi="Arial" w:hint="default"/>
      </w:rPr>
    </w:lvl>
    <w:lvl w:ilvl="7" w:tplc="71A0994C" w:tentative="1">
      <w:start w:val="1"/>
      <w:numFmt w:val="bullet"/>
      <w:lvlText w:val="•"/>
      <w:lvlJc w:val="left"/>
      <w:pPr>
        <w:tabs>
          <w:tab w:val="num" w:pos="5760"/>
        </w:tabs>
        <w:ind w:left="5760" w:hanging="360"/>
      </w:pPr>
      <w:rPr>
        <w:rFonts w:ascii="Arial" w:hAnsi="Arial" w:hint="default"/>
      </w:rPr>
    </w:lvl>
    <w:lvl w:ilvl="8" w:tplc="A17EEF14" w:tentative="1">
      <w:start w:val="1"/>
      <w:numFmt w:val="bullet"/>
      <w:lvlText w:val="•"/>
      <w:lvlJc w:val="left"/>
      <w:pPr>
        <w:tabs>
          <w:tab w:val="num" w:pos="6480"/>
        </w:tabs>
        <w:ind w:left="6480" w:hanging="360"/>
      </w:pPr>
      <w:rPr>
        <w:rFonts w:ascii="Arial" w:hAnsi="Arial" w:hint="default"/>
      </w:rPr>
    </w:lvl>
  </w:abstractNum>
  <w:abstractNum w:abstractNumId="26">
    <w:nsid w:val="6146030B"/>
    <w:multiLevelType w:val="hybridMultilevel"/>
    <w:tmpl w:val="DD56E592"/>
    <w:lvl w:ilvl="0" w:tplc="C8667F54">
      <w:start w:val="1"/>
      <w:numFmt w:val="bullet"/>
      <w:lvlText w:val="•"/>
      <w:lvlJc w:val="left"/>
      <w:pPr>
        <w:tabs>
          <w:tab w:val="num" w:pos="720"/>
        </w:tabs>
        <w:ind w:left="720" w:hanging="360"/>
      </w:pPr>
      <w:rPr>
        <w:rFonts w:ascii="Arial" w:hAnsi="Arial" w:hint="default"/>
      </w:rPr>
    </w:lvl>
    <w:lvl w:ilvl="1" w:tplc="5FF809BA" w:tentative="1">
      <w:start w:val="1"/>
      <w:numFmt w:val="bullet"/>
      <w:lvlText w:val="•"/>
      <w:lvlJc w:val="left"/>
      <w:pPr>
        <w:tabs>
          <w:tab w:val="num" w:pos="1440"/>
        </w:tabs>
        <w:ind w:left="1440" w:hanging="360"/>
      </w:pPr>
      <w:rPr>
        <w:rFonts w:ascii="Arial" w:hAnsi="Arial" w:hint="default"/>
      </w:rPr>
    </w:lvl>
    <w:lvl w:ilvl="2" w:tplc="9A86A1DA" w:tentative="1">
      <w:start w:val="1"/>
      <w:numFmt w:val="bullet"/>
      <w:lvlText w:val="•"/>
      <w:lvlJc w:val="left"/>
      <w:pPr>
        <w:tabs>
          <w:tab w:val="num" w:pos="2160"/>
        </w:tabs>
        <w:ind w:left="2160" w:hanging="360"/>
      </w:pPr>
      <w:rPr>
        <w:rFonts w:ascii="Arial" w:hAnsi="Arial" w:hint="default"/>
      </w:rPr>
    </w:lvl>
    <w:lvl w:ilvl="3" w:tplc="B6DC9288" w:tentative="1">
      <w:start w:val="1"/>
      <w:numFmt w:val="bullet"/>
      <w:lvlText w:val="•"/>
      <w:lvlJc w:val="left"/>
      <w:pPr>
        <w:tabs>
          <w:tab w:val="num" w:pos="2880"/>
        </w:tabs>
        <w:ind w:left="2880" w:hanging="360"/>
      </w:pPr>
      <w:rPr>
        <w:rFonts w:ascii="Arial" w:hAnsi="Arial" w:hint="default"/>
      </w:rPr>
    </w:lvl>
    <w:lvl w:ilvl="4" w:tplc="02D879F2" w:tentative="1">
      <w:start w:val="1"/>
      <w:numFmt w:val="bullet"/>
      <w:lvlText w:val="•"/>
      <w:lvlJc w:val="left"/>
      <w:pPr>
        <w:tabs>
          <w:tab w:val="num" w:pos="3600"/>
        </w:tabs>
        <w:ind w:left="3600" w:hanging="360"/>
      </w:pPr>
      <w:rPr>
        <w:rFonts w:ascii="Arial" w:hAnsi="Arial" w:hint="default"/>
      </w:rPr>
    </w:lvl>
    <w:lvl w:ilvl="5" w:tplc="D58871C4" w:tentative="1">
      <w:start w:val="1"/>
      <w:numFmt w:val="bullet"/>
      <w:lvlText w:val="•"/>
      <w:lvlJc w:val="left"/>
      <w:pPr>
        <w:tabs>
          <w:tab w:val="num" w:pos="4320"/>
        </w:tabs>
        <w:ind w:left="4320" w:hanging="360"/>
      </w:pPr>
      <w:rPr>
        <w:rFonts w:ascii="Arial" w:hAnsi="Arial" w:hint="default"/>
      </w:rPr>
    </w:lvl>
    <w:lvl w:ilvl="6" w:tplc="F26A6380" w:tentative="1">
      <w:start w:val="1"/>
      <w:numFmt w:val="bullet"/>
      <w:lvlText w:val="•"/>
      <w:lvlJc w:val="left"/>
      <w:pPr>
        <w:tabs>
          <w:tab w:val="num" w:pos="5040"/>
        </w:tabs>
        <w:ind w:left="5040" w:hanging="360"/>
      </w:pPr>
      <w:rPr>
        <w:rFonts w:ascii="Arial" w:hAnsi="Arial" w:hint="default"/>
      </w:rPr>
    </w:lvl>
    <w:lvl w:ilvl="7" w:tplc="87E267F4" w:tentative="1">
      <w:start w:val="1"/>
      <w:numFmt w:val="bullet"/>
      <w:lvlText w:val="•"/>
      <w:lvlJc w:val="left"/>
      <w:pPr>
        <w:tabs>
          <w:tab w:val="num" w:pos="5760"/>
        </w:tabs>
        <w:ind w:left="5760" w:hanging="360"/>
      </w:pPr>
      <w:rPr>
        <w:rFonts w:ascii="Arial" w:hAnsi="Arial" w:hint="default"/>
      </w:rPr>
    </w:lvl>
    <w:lvl w:ilvl="8" w:tplc="81202A30" w:tentative="1">
      <w:start w:val="1"/>
      <w:numFmt w:val="bullet"/>
      <w:lvlText w:val="•"/>
      <w:lvlJc w:val="left"/>
      <w:pPr>
        <w:tabs>
          <w:tab w:val="num" w:pos="6480"/>
        </w:tabs>
        <w:ind w:left="6480" w:hanging="360"/>
      </w:pPr>
      <w:rPr>
        <w:rFonts w:ascii="Arial" w:hAnsi="Arial" w:hint="default"/>
      </w:rPr>
    </w:lvl>
  </w:abstractNum>
  <w:abstractNum w:abstractNumId="27">
    <w:nsid w:val="66081B9E"/>
    <w:multiLevelType w:val="hybridMultilevel"/>
    <w:tmpl w:val="730C05C2"/>
    <w:lvl w:ilvl="0" w:tplc="61708006">
      <w:start w:val="1"/>
      <w:numFmt w:val="bullet"/>
      <w:lvlText w:val=""/>
      <w:lvlJc w:val="left"/>
      <w:pPr>
        <w:tabs>
          <w:tab w:val="num" w:pos="360"/>
        </w:tabs>
        <w:ind w:left="284" w:hanging="28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D2C6F96"/>
    <w:multiLevelType w:val="multilevel"/>
    <w:tmpl w:val="2A80EEFC"/>
    <w:lvl w:ilvl="0">
      <w:start w:val="2"/>
      <w:numFmt w:val="decimal"/>
      <w:lvlText w:val="%1-"/>
      <w:lvlJc w:val="left"/>
      <w:pPr>
        <w:ind w:left="420" w:hanging="420"/>
      </w:pPr>
      <w:rPr>
        <w:rFonts w:hint="default"/>
        <w:sz w:val="26"/>
      </w:rPr>
    </w:lvl>
    <w:lvl w:ilvl="1">
      <w:start w:val="1"/>
      <w:numFmt w:val="decimal"/>
      <w:lvlText w:val="%1-%2-"/>
      <w:lvlJc w:val="left"/>
      <w:pPr>
        <w:ind w:left="720" w:hanging="720"/>
      </w:pPr>
      <w:rPr>
        <w:rFonts w:hint="default"/>
        <w:sz w:val="26"/>
      </w:rPr>
    </w:lvl>
    <w:lvl w:ilvl="2">
      <w:start w:val="1"/>
      <w:numFmt w:val="decimal"/>
      <w:lvlText w:val="%1-%2-%3."/>
      <w:lvlJc w:val="left"/>
      <w:pPr>
        <w:ind w:left="720" w:hanging="720"/>
      </w:pPr>
      <w:rPr>
        <w:rFonts w:hint="default"/>
        <w:sz w:val="26"/>
      </w:rPr>
    </w:lvl>
    <w:lvl w:ilvl="3">
      <w:start w:val="1"/>
      <w:numFmt w:val="decimal"/>
      <w:lvlText w:val="%1-%2-%3.%4."/>
      <w:lvlJc w:val="left"/>
      <w:pPr>
        <w:ind w:left="720" w:hanging="720"/>
      </w:pPr>
      <w:rPr>
        <w:rFonts w:hint="default"/>
        <w:sz w:val="26"/>
      </w:rPr>
    </w:lvl>
    <w:lvl w:ilvl="4">
      <w:start w:val="1"/>
      <w:numFmt w:val="decimal"/>
      <w:lvlText w:val="%1-%2-%3.%4.%5."/>
      <w:lvlJc w:val="left"/>
      <w:pPr>
        <w:ind w:left="1080" w:hanging="1080"/>
      </w:pPr>
      <w:rPr>
        <w:rFonts w:hint="default"/>
        <w:sz w:val="26"/>
      </w:rPr>
    </w:lvl>
    <w:lvl w:ilvl="5">
      <w:start w:val="1"/>
      <w:numFmt w:val="decimal"/>
      <w:lvlText w:val="%1-%2-%3.%4.%5.%6."/>
      <w:lvlJc w:val="left"/>
      <w:pPr>
        <w:ind w:left="1080" w:hanging="1080"/>
      </w:pPr>
      <w:rPr>
        <w:rFonts w:hint="default"/>
        <w:sz w:val="26"/>
      </w:rPr>
    </w:lvl>
    <w:lvl w:ilvl="6">
      <w:start w:val="1"/>
      <w:numFmt w:val="decimal"/>
      <w:lvlText w:val="%1-%2-%3.%4.%5.%6.%7."/>
      <w:lvlJc w:val="left"/>
      <w:pPr>
        <w:ind w:left="1440" w:hanging="1440"/>
      </w:pPr>
      <w:rPr>
        <w:rFonts w:hint="default"/>
        <w:sz w:val="26"/>
      </w:rPr>
    </w:lvl>
    <w:lvl w:ilvl="7">
      <w:start w:val="1"/>
      <w:numFmt w:val="decimal"/>
      <w:lvlText w:val="%1-%2-%3.%4.%5.%6.%7.%8."/>
      <w:lvlJc w:val="left"/>
      <w:pPr>
        <w:ind w:left="1440" w:hanging="1440"/>
      </w:pPr>
      <w:rPr>
        <w:rFonts w:hint="default"/>
        <w:sz w:val="26"/>
      </w:rPr>
    </w:lvl>
    <w:lvl w:ilvl="8">
      <w:start w:val="1"/>
      <w:numFmt w:val="decimal"/>
      <w:lvlText w:val="%1-%2-%3.%4.%5.%6.%7.%8.%9."/>
      <w:lvlJc w:val="left"/>
      <w:pPr>
        <w:ind w:left="1800" w:hanging="1800"/>
      </w:pPr>
      <w:rPr>
        <w:rFonts w:hint="default"/>
        <w:sz w:val="26"/>
      </w:rPr>
    </w:lvl>
  </w:abstractNum>
  <w:abstractNum w:abstractNumId="29">
    <w:nsid w:val="6EFC7A3A"/>
    <w:multiLevelType w:val="hybridMultilevel"/>
    <w:tmpl w:val="DFC06750"/>
    <w:lvl w:ilvl="0" w:tplc="F00812E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73F6021F"/>
    <w:multiLevelType w:val="hybridMultilevel"/>
    <w:tmpl w:val="4156E97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8E37517"/>
    <w:multiLevelType w:val="hybridMultilevel"/>
    <w:tmpl w:val="13481B38"/>
    <w:lvl w:ilvl="0" w:tplc="6F9E6182">
      <w:start w:val="1"/>
      <w:numFmt w:val="decimal"/>
      <w:lvlText w:val="%1-"/>
      <w:lvlJc w:val="left"/>
      <w:pPr>
        <w:ind w:left="990" w:hanging="360"/>
      </w:pPr>
      <w:rPr>
        <w:rFonts w:cs="B Titr" w:hint="default"/>
        <w:b/>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2">
    <w:nsid w:val="7C273905"/>
    <w:multiLevelType w:val="hybridMultilevel"/>
    <w:tmpl w:val="0CB0096A"/>
    <w:lvl w:ilvl="0" w:tplc="8A4CFF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DDC37B3"/>
    <w:multiLevelType w:val="hybridMultilevel"/>
    <w:tmpl w:val="93046FB0"/>
    <w:lvl w:ilvl="0" w:tplc="188E5A4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7F7C09B8"/>
    <w:multiLevelType w:val="hybridMultilevel"/>
    <w:tmpl w:val="D7E0698C"/>
    <w:lvl w:ilvl="0" w:tplc="82323F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9"/>
  </w:num>
  <w:num w:numId="3">
    <w:abstractNumId w:val="23"/>
  </w:num>
  <w:num w:numId="4">
    <w:abstractNumId w:val="20"/>
  </w:num>
  <w:num w:numId="5">
    <w:abstractNumId w:val="17"/>
  </w:num>
  <w:num w:numId="6">
    <w:abstractNumId w:val="14"/>
  </w:num>
  <w:num w:numId="7">
    <w:abstractNumId w:val="27"/>
  </w:num>
  <w:num w:numId="8">
    <w:abstractNumId w:val="11"/>
  </w:num>
  <w:num w:numId="9">
    <w:abstractNumId w:val="30"/>
  </w:num>
  <w:num w:numId="10">
    <w:abstractNumId w:val="5"/>
  </w:num>
  <w:num w:numId="11">
    <w:abstractNumId w:val="9"/>
  </w:num>
  <w:num w:numId="12">
    <w:abstractNumId w:val="0"/>
  </w:num>
  <w:num w:numId="13">
    <w:abstractNumId w:val="3"/>
  </w:num>
  <w:num w:numId="14">
    <w:abstractNumId w:val="33"/>
  </w:num>
  <w:num w:numId="15">
    <w:abstractNumId w:val="7"/>
  </w:num>
  <w:num w:numId="16">
    <w:abstractNumId w:val="13"/>
  </w:num>
  <w:num w:numId="17">
    <w:abstractNumId w:val="25"/>
  </w:num>
  <w:num w:numId="18">
    <w:abstractNumId w:val="24"/>
  </w:num>
  <w:num w:numId="19">
    <w:abstractNumId w:val="18"/>
  </w:num>
  <w:num w:numId="20">
    <w:abstractNumId w:val="1"/>
  </w:num>
  <w:num w:numId="21">
    <w:abstractNumId w:val="26"/>
  </w:num>
  <w:num w:numId="22">
    <w:abstractNumId w:val="15"/>
  </w:num>
  <w:num w:numId="23">
    <w:abstractNumId w:val="28"/>
  </w:num>
  <w:num w:numId="24">
    <w:abstractNumId w:val="10"/>
  </w:num>
  <w:num w:numId="25">
    <w:abstractNumId w:val="22"/>
  </w:num>
  <w:num w:numId="26">
    <w:abstractNumId w:val="2"/>
  </w:num>
  <w:num w:numId="27">
    <w:abstractNumId w:val="8"/>
  </w:num>
  <w:num w:numId="28">
    <w:abstractNumId w:val="19"/>
  </w:num>
  <w:num w:numId="29">
    <w:abstractNumId w:val="12"/>
  </w:num>
  <w:num w:numId="30">
    <w:abstractNumId w:val="31"/>
  </w:num>
  <w:num w:numId="31">
    <w:abstractNumId w:val="4"/>
  </w:num>
  <w:num w:numId="32">
    <w:abstractNumId w:val="6"/>
  </w:num>
  <w:num w:numId="33">
    <w:abstractNumId w:val="32"/>
  </w:num>
  <w:num w:numId="34">
    <w:abstractNumId w:val="21"/>
  </w:num>
  <w:num w:numId="3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noPunctuationKerning/>
  <w:characterSpacingControl w:val="doNotCompress"/>
  <w:hdrShapeDefaults>
    <o:shapedefaults v:ext="edit" spidmax="2049">
      <o:colormru v:ext="edit" colors="#c00"/>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A3B"/>
    <w:rsid w:val="00000E07"/>
    <w:rsid w:val="00002377"/>
    <w:rsid w:val="0000350C"/>
    <w:rsid w:val="00005186"/>
    <w:rsid w:val="000114B9"/>
    <w:rsid w:val="000205CE"/>
    <w:rsid w:val="0002177B"/>
    <w:rsid w:val="0002180F"/>
    <w:rsid w:val="00021850"/>
    <w:rsid w:val="00026124"/>
    <w:rsid w:val="000272E6"/>
    <w:rsid w:val="000305CA"/>
    <w:rsid w:val="00032561"/>
    <w:rsid w:val="000347EC"/>
    <w:rsid w:val="00036C7E"/>
    <w:rsid w:val="000412BB"/>
    <w:rsid w:val="00046EA2"/>
    <w:rsid w:val="00057E32"/>
    <w:rsid w:val="00062E77"/>
    <w:rsid w:val="00072166"/>
    <w:rsid w:val="00077F2A"/>
    <w:rsid w:val="00080508"/>
    <w:rsid w:val="000839E3"/>
    <w:rsid w:val="000859CA"/>
    <w:rsid w:val="00087196"/>
    <w:rsid w:val="000905C2"/>
    <w:rsid w:val="0009519D"/>
    <w:rsid w:val="000A2A1D"/>
    <w:rsid w:val="000A2C9F"/>
    <w:rsid w:val="000B6D2D"/>
    <w:rsid w:val="000C2455"/>
    <w:rsid w:val="000D2313"/>
    <w:rsid w:val="000D2493"/>
    <w:rsid w:val="000D4494"/>
    <w:rsid w:val="000D594D"/>
    <w:rsid w:val="000D7721"/>
    <w:rsid w:val="000D78EB"/>
    <w:rsid w:val="000F5B66"/>
    <w:rsid w:val="00110678"/>
    <w:rsid w:val="00112E70"/>
    <w:rsid w:val="001138C8"/>
    <w:rsid w:val="0012580F"/>
    <w:rsid w:val="001267C4"/>
    <w:rsid w:val="00126AC2"/>
    <w:rsid w:val="00130C86"/>
    <w:rsid w:val="00133072"/>
    <w:rsid w:val="00135B46"/>
    <w:rsid w:val="00136CB1"/>
    <w:rsid w:val="00136CEF"/>
    <w:rsid w:val="00141DBB"/>
    <w:rsid w:val="00142026"/>
    <w:rsid w:val="001429EC"/>
    <w:rsid w:val="00144398"/>
    <w:rsid w:val="001455C4"/>
    <w:rsid w:val="00162F36"/>
    <w:rsid w:val="00164E34"/>
    <w:rsid w:val="00165A56"/>
    <w:rsid w:val="0017115A"/>
    <w:rsid w:val="00185115"/>
    <w:rsid w:val="0018674B"/>
    <w:rsid w:val="00187567"/>
    <w:rsid w:val="00187BE5"/>
    <w:rsid w:val="001967F3"/>
    <w:rsid w:val="00196A13"/>
    <w:rsid w:val="001970A3"/>
    <w:rsid w:val="001A3602"/>
    <w:rsid w:val="001A48AC"/>
    <w:rsid w:val="001A744C"/>
    <w:rsid w:val="001B008B"/>
    <w:rsid w:val="001C269F"/>
    <w:rsid w:val="001D0E43"/>
    <w:rsid w:val="001E4656"/>
    <w:rsid w:val="001F7187"/>
    <w:rsid w:val="001F7527"/>
    <w:rsid w:val="00214CB3"/>
    <w:rsid w:val="00223A5E"/>
    <w:rsid w:val="002241D3"/>
    <w:rsid w:val="0022504C"/>
    <w:rsid w:val="002304F9"/>
    <w:rsid w:val="00233B30"/>
    <w:rsid w:val="002351E7"/>
    <w:rsid w:val="00240417"/>
    <w:rsid w:val="002451C3"/>
    <w:rsid w:val="00247ABF"/>
    <w:rsid w:val="00247DAD"/>
    <w:rsid w:val="0025200D"/>
    <w:rsid w:val="002632FE"/>
    <w:rsid w:val="0026564B"/>
    <w:rsid w:val="00271ABB"/>
    <w:rsid w:val="00272181"/>
    <w:rsid w:val="00280381"/>
    <w:rsid w:val="00281731"/>
    <w:rsid w:val="002822E9"/>
    <w:rsid w:val="00283E35"/>
    <w:rsid w:val="00286741"/>
    <w:rsid w:val="00287297"/>
    <w:rsid w:val="00287818"/>
    <w:rsid w:val="00295117"/>
    <w:rsid w:val="002A22F7"/>
    <w:rsid w:val="002A2A52"/>
    <w:rsid w:val="002B4ACB"/>
    <w:rsid w:val="002B6189"/>
    <w:rsid w:val="002C0261"/>
    <w:rsid w:val="002C11BB"/>
    <w:rsid w:val="002C5B95"/>
    <w:rsid w:val="002E4217"/>
    <w:rsid w:val="002F7B2C"/>
    <w:rsid w:val="002F7E64"/>
    <w:rsid w:val="003031B8"/>
    <w:rsid w:val="00305E28"/>
    <w:rsid w:val="00307D92"/>
    <w:rsid w:val="00311381"/>
    <w:rsid w:val="00327BF9"/>
    <w:rsid w:val="003338F6"/>
    <w:rsid w:val="003530D1"/>
    <w:rsid w:val="003535CB"/>
    <w:rsid w:val="003610EC"/>
    <w:rsid w:val="003632DB"/>
    <w:rsid w:val="003633B5"/>
    <w:rsid w:val="00387EB2"/>
    <w:rsid w:val="00393789"/>
    <w:rsid w:val="003940A7"/>
    <w:rsid w:val="00395956"/>
    <w:rsid w:val="003A06B1"/>
    <w:rsid w:val="003A2D39"/>
    <w:rsid w:val="003A33DD"/>
    <w:rsid w:val="003B042F"/>
    <w:rsid w:val="003B0C7D"/>
    <w:rsid w:val="003B70A8"/>
    <w:rsid w:val="003C13BE"/>
    <w:rsid w:val="003C1DBA"/>
    <w:rsid w:val="003D4FE9"/>
    <w:rsid w:val="003E68D4"/>
    <w:rsid w:val="003F2140"/>
    <w:rsid w:val="003F334C"/>
    <w:rsid w:val="003F3438"/>
    <w:rsid w:val="003F5DAC"/>
    <w:rsid w:val="003F6A9D"/>
    <w:rsid w:val="003F7AB7"/>
    <w:rsid w:val="00402889"/>
    <w:rsid w:val="004045FA"/>
    <w:rsid w:val="00405FCB"/>
    <w:rsid w:val="00407B2A"/>
    <w:rsid w:val="004166CB"/>
    <w:rsid w:val="00416E84"/>
    <w:rsid w:val="00421E26"/>
    <w:rsid w:val="00425213"/>
    <w:rsid w:val="00427BED"/>
    <w:rsid w:val="00427F08"/>
    <w:rsid w:val="00433813"/>
    <w:rsid w:val="004408A3"/>
    <w:rsid w:val="00442091"/>
    <w:rsid w:val="0044422C"/>
    <w:rsid w:val="00456841"/>
    <w:rsid w:val="0046185D"/>
    <w:rsid w:val="00475629"/>
    <w:rsid w:val="004902BA"/>
    <w:rsid w:val="0049443E"/>
    <w:rsid w:val="004A65C4"/>
    <w:rsid w:val="004B22BB"/>
    <w:rsid w:val="004B3BBE"/>
    <w:rsid w:val="004C3933"/>
    <w:rsid w:val="004C436C"/>
    <w:rsid w:val="004C6D16"/>
    <w:rsid w:val="004D2328"/>
    <w:rsid w:val="004D65C0"/>
    <w:rsid w:val="004E299C"/>
    <w:rsid w:val="004E38AE"/>
    <w:rsid w:val="004F417C"/>
    <w:rsid w:val="004F46D1"/>
    <w:rsid w:val="0050317D"/>
    <w:rsid w:val="005102C1"/>
    <w:rsid w:val="005108A6"/>
    <w:rsid w:val="00513F81"/>
    <w:rsid w:val="00514CBB"/>
    <w:rsid w:val="00517CE6"/>
    <w:rsid w:val="005345B3"/>
    <w:rsid w:val="005370DC"/>
    <w:rsid w:val="005434B4"/>
    <w:rsid w:val="00560DD5"/>
    <w:rsid w:val="005627BC"/>
    <w:rsid w:val="00566B0B"/>
    <w:rsid w:val="0057588D"/>
    <w:rsid w:val="00580158"/>
    <w:rsid w:val="00582598"/>
    <w:rsid w:val="005860F9"/>
    <w:rsid w:val="005901A6"/>
    <w:rsid w:val="005917FE"/>
    <w:rsid w:val="0059474C"/>
    <w:rsid w:val="005A34E7"/>
    <w:rsid w:val="005B2BB8"/>
    <w:rsid w:val="005B6DDB"/>
    <w:rsid w:val="005C2A53"/>
    <w:rsid w:val="005D2BC9"/>
    <w:rsid w:val="005D5908"/>
    <w:rsid w:val="006031F0"/>
    <w:rsid w:val="006060B3"/>
    <w:rsid w:val="00606C93"/>
    <w:rsid w:val="00610388"/>
    <w:rsid w:val="00611FCE"/>
    <w:rsid w:val="00613D40"/>
    <w:rsid w:val="00615380"/>
    <w:rsid w:val="00617123"/>
    <w:rsid w:val="00622682"/>
    <w:rsid w:val="00622B96"/>
    <w:rsid w:val="00625E3C"/>
    <w:rsid w:val="006311DE"/>
    <w:rsid w:val="00631885"/>
    <w:rsid w:val="006346AC"/>
    <w:rsid w:val="00634BBC"/>
    <w:rsid w:val="00657BDD"/>
    <w:rsid w:val="00672E51"/>
    <w:rsid w:val="00673D5F"/>
    <w:rsid w:val="00675B53"/>
    <w:rsid w:val="00675EDB"/>
    <w:rsid w:val="00684D6D"/>
    <w:rsid w:val="00693695"/>
    <w:rsid w:val="006B492D"/>
    <w:rsid w:val="006B4BD3"/>
    <w:rsid w:val="006B66FA"/>
    <w:rsid w:val="006D6205"/>
    <w:rsid w:val="006E029D"/>
    <w:rsid w:val="006E430F"/>
    <w:rsid w:val="006E6C2D"/>
    <w:rsid w:val="006F351E"/>
    <w:rsid w:val="00712C0B"/>
    <w:rsid w:val="00720F14"/>
    <w:rsid w:val="00730EC7"/>
    <w:rsid w:val="007363B2"/>
    <w:rsid w:val="0074037E"/>
    <w:rsid w:val="00745C4C"/>
    <w:rsid w:val="0075174B"/>
    <w:rsid w:val="00760226"/>
    <w:rsid w:val="00767118"/>
    <w:rsid w:val="00770B06"/>
    <w:rsid w:val="007741CF"/>
    <w:rsid w:val="007804CC"/>
    <w:rsid w:val="00782FB6"/>
    <w:rsid w:val="00783D98"/>
    <w:rsid w:val="00786BBD"/>
    <w:rsid w:val="00786F91"/>
    <w:rsid w:val="007939C4"/>
    <w:rsid w:val="007A3AAC"/>
    <w:rsid w:val="007A41CC"/>
    <w:rsid w:val="007A7DD1"/>
    <w:rsid w:val="007B3830"/>
    <w:rsid w:val="007E13A7"/>
    <w:rsid w:val="007F292F"/>
    <w:rsid w:val="007F7A22"/>
    <w:rsid w:val="00804230"/>
    <w:rsid w:val="00804EA7"/>
    <w:rsid w:val="0081223F"/>
    <w:rsid w:val="00822931"/>
    <w:rsid w:val="00827535"/>
    <w:rsid w:val="008331C4"/>
    <w:rsid w:val="00841244"/>
    <w:rsid w:val="00842D3B"/>
    <w:rsid w:val="008540DF"/>
    <w:rsid w:val="008554A1"/>
    <w:rsid w:val="00857ABA"/>
    <w:rsid w:val="00857B8B"/>
    <w:rsid w:val="0086100F"/>
    <w:rsid w:val="00872DB0"/>
    <w:rsid w:val="00872E46"/>
    <w:rsid w:val="00875A12"/>
    <w:rsid w:val="00875D83"/>
    <w:rsid w:val="00875E62"/>
    <w:rsid w:val="00876C11"/>
    <w:rsid w:val="00890D68"/>
    <w:rsid w:val="008A1942"/>
    <w:rsid w:val="008A4236"/>
    <w:rsid w:val="008C2302"/>
    <w:rsid w:val="008D2123"/>
    <w:rsid w:val="008D320F"/>
    <w:rsid w:val="008D6ECB"/>
    <w:rsid w:val="00905A32"/>
    <w:rsid w:val="00914279"/>
    <w:rsid w:val="009151D0"/>
    <w:rsid w:val="00917173"/>
    <w:rsid w:val="009210DF"/>
    <w:rsid w:val="00926C66"/>
    <w:rsid w:val="00930A58"/>
    <w:rsid w:val="0093391A"/>
    <w:rsid w:val="009372F0"/>
    <w:rsid w:val="009463C5"/>
    <w:rsid w:val="00947316"/>
    <w:rsid w:val="00956E9B"/>
    <w:rsid w:val="00960985"/>
    <w:rsid w:val="00961A0E"/>
    <w:rsid w:val="00962335"/>
    <w:rsid w:val="0097656E"/>
    <w:rsid w:val="009927CD"/>
    <w:rsid w:val="009960C0"/>
    <w:rsid w:val="0099674C"/>
    <w:rsid w:val="009972F3"/>
    <w:rsid w:val="009A57FF"/>
    <w:rsid w:val="009B5794"/>
    <w:rsid w:val="009D20D4"/>
    <w:rsid w:val="009D6C1D"/>
    <w:rsid w:val="009E768A"/>
    <w:rsid w:val="00A0489D"/>
    <w:rsid w:val="00A06481"/>
    <w:rsid w:val="00A1251C"/>
    <w:rsid w:val="00A12BCC"/>
    <w:rsid w:val="00A2169D"/>
    <w:rsid w:val="00A22A00"/>
    <w:rsid w:val="00A25A12"/>
    <w:rsid w:val="00A36BD1"/>
    <w:rsid w:val="00A41D00"/>
    <w:rsid w:val="00A445C8"/>
    <w:rsid w:val="00A450AD"/>
    <w:rsid w:val="00A5540E"/>
    <w:rsid w:val="00A63A9A"/>
    <w:rsid w:val="00A720E4"/>
    <w:rsid w:val="00A85B00"/>
    <w:rsid w:val="00A90DF3"/>
    <w:rsid w:val="00A94C09"/>
    <w:rsid w:val="00A95067"/>
    <w:rsid w:val="00A951F4"/>
    <w:rsid w:val="00AA1264"/>
    <w:rsid w:val="00AB2AE9"/>
    <w:rsid w:val="00AC145D"/>
    <w:rsid w:val="00AC5513"/>
    <w:rsid w:val="00AC69B2"/>
    <w:rsid w:val="00AD334D"/>
    <w:rsid w:val="00AE3D0B"/>
    <w:rsid w:val="00AE77FB"/>
    <w:rsid w:val="00AF06EE"/>
    <w:rsid w:val="00AF10A5"/>
    <w:rsid w:val="00AF160F"/>
    <w:rsid w:val="00AF1AAD"/>
    <w:rsid w:val="00AF6B72"/>
    <w:rsid w:val="00AF7868"/>
    <w:rsid w:val="00AF7A13"/>
    <w:rsid w:val="00AF7B74"/>
    <w:rsid w:val="00B0067A"/>
    <w:rsid w:val="00B04CE8"/>
    <w:rsid w:val="00B065DF"/>
    <w:rsid w:val="00B12305"/>
    <w:rsid w:val="00B142E5"/>
    <w:rsid w:val="00B21324"/>
    <w:rsid w:val="00B23F90"/>
    <w:rsid w:val="00B322D0"/>
    <w:rsid w:val="00B32F7A"/>
    <w:rsid w:val="00B37DF7"/>
    <w:rsid w:val="00B41227"/>
    <w:rsid w:val="00B43626"/>
    <w:rsid w:val="00B51103"/>
    <w:rsid w:val="00B517C2"/>
    <w:rsid w:val="00B518EA"/>
    <w:rsid w:val="00B86CFA"/>
    <w:rsid w:val="00B875A2"/>
    <w:rsid w:val="00B95865"/>
    <w:rsid w:val="00BA0658"/>
    <w:rsid w:val="00BA3319"/>
    <w:rsid w:val="00BA7F20"/>
    <w:rsid w:val="00BB3C58"/>
    <w:rsid w:val="00BC0E75"/>
    <w:rsid w:val="00BC177B"/>
    <w:rsid w:val="00BD0A6C"/>
    <w:rsid w:val="00BD1957"/>
    <w:rsid w:val="00BD62F1"/>
    <w:rsid w:val="00BE2475"/>
    <w:rsid w:val="00BE7253"/>
    <w:rsid w:val="00BF0665"/>
    <w:rsid w:val="00C02204"/>
    <w:rsid w:val="00C13D92"/>
    <w:rsid w:val="00C20DB0"/>
    <w:rsid w:val="00C2338C"/>
    <w:rsid w:val="00C27DAD"/>
    <w:rsid w:val="00C36407"/>
    <w:rsid w:val="00C46EBC"/>
    <w:rsid w:val="00C5797C"/>
    <w:rsid w:val="00C610E7"/>
    <w:rsid w:val="00C72AB2"/>
    <w:rsid w:val="00C87825"/>
    <w:rsid w:val="00C927F7"/>
    <w:rsid w:val="00C93113"/>
    <w:rsid w:val="00CA0712"/>
    <w:rsid w:val="00CA0F69"/>
    <w:rsid w:val="00CA143F"/>
    <w:rsid w:val="00CA2A45"/>
    <w:rsid w:val="00CA3413"/>
    <w:rsid w:val="00CA4E8A"/>
    <w:rsid w:val="00CA4FE6"/>
    <w:rsid w:val="00CB5B33"/>
    <w:rsid w:val="00CC5248"/>
    <w:rsid w:val="00CC6D61"/>
    <w:rsid w:val="00CD09E6"/>
    <w:rsid w:val="00CD3DEC"/>
    <w:rsid w:val="00CF3BC9"/>
    <w:rsid w:val="00D104F5"/>
    <w:rsid w:val="00D1475F"/>
    <w:rsid w:val="00D14B16"/>
    <w:rsid w:val="00D23D70"/>
    <w:rsid w:val="00D27D9A"/>
    <w:rsid w:val="00D56D0A"/>
    <w:rsid w:val="00D61A3B"/>
    <w:rsid w:val="00D6368D"/>
    <w:rsid w:val="00D65E3A"/>
    <w:rsid w:val="00D77370"/>
    <w:rsid w:val="00D86AEC"/>
    <w:rsid w:val="00D91554"/>
    <w:rsid w:val="00D966B1"/>
    <w:rsid w:val="00D97521"/>
    <w:rsid w:val="00DA3D28"/>
    <w:rsid w:val="00DB434E"/>
    <w:rsid w:val="00DB46EF"/>
    <w:rsid w:val="00DC18E5"/>
    <w:rsid w:val="00DC1CC0"/>
    <w:rsid w:val="00DC303D"/>
    <w:rsid w:val="00DC34EE"/>
    <w:rsid w:val="00DC40F7"/>
    <w:rsid w:val="00DC6120"/>
    <w:rsid w:val="00DC6984"/>
    <w:rsid w:val="00DD1BFA"/>
    <w:rsid w:val="00DD1C97"/>
    <w:rsid w:val="00DD24F9"/>
    <w:rsid w:val="00DD6262"/>
    <w:rsid w:val="00DE027C"/>
    <w:rsid w:val="00DE3865"/>
    <w:rsid w:val="00DE389C"/>
    <w:rsid w:val="00DF3E63"/>
    <w:rsid w:val="00DF5530"/>
    <w:rsid w:val="00E00C5C"/>
    <w:rsid w:val="00E05D74"/>
    <w:rsid w:val="00E113EC"/>
    <w:rsid w:val="00E202E1"/>
    <w:rsid w:val="00E21084"/>
    <w:rsid w:val="00E2325E"/>
    <w:rsid w:val="00E24237"/>
    <w:rsid w:val="00E40FB0"/>
    <w:rsid w:val="00E42839"/>
    <w:rsid w:val="00E51179"/>
    <w:rsid w:val="00E551A7"/>
    <w:rsid w:val="00E65DC0"/>
    <w:rsid w:val="00E86544"/>
    <w:rsid w:val="00E90E96"/>
    <w:rsid w:val="00E94B33"/>
    <w:rsid w:val="00E95BCA"/>
    <w:rsid w:val="00E97D7C"/>
    <w:rsid w:val="00EA0E94"/>
    <w:rsid w:val="00EA65A9"/>
    <w:rsid w:val="00EB62DE"/>
    <w:rsid w:val="00EC29A4"/>
    <w:rsid w:val="00EC5E2B"/>
    <w:rsid w:val="00EC72CA"/>
    <w:rsid w:val="00EE162A"/>
    <w:rsid w:val="00EE3D35"/>
    <w:rsid w:val="00EE3EE7"/>
    <w:rsid w:val="00EF10CA"/>
    <w:rsid w:val="00EF397A"/>
    <w:rsid w:val="00EF47FB"/>
    <w:rsid w:val="00F01F98"/>
    <w:rsid w:val="00F0250F"/>
    <w:rsid w:val="00F04AED"/>
    <w:rsid w:val="00F054A9"/>
    <w:rsid w:val="00F1555B"/>
    <w:rsid w:val="00F33160"/>
    <w:rsid w:val="00F333DC"/>
    <w:rsid w:val="00F36A32"/>
    <w:rsid w:val="00F41ED6"/>
    <w:rsid w:val="00F44FAB"/>
    <w:rsid w:val="00F45451"/>
    <w:rsid w:val="00F52ED1"/>
    <w:rsid w:val="00F60856"/>
    <w:rsid w:val="00F61A27"/>
    <w:rsid w:val="00F63888"/>
    <w:rsid w:val="00F661E6"/>
    <w:rsid w:val="00F8270D"/>
    <w:rsid w:val="00F855D1"/>
    <w:rsid w:val="00F8781A"/>
    <w:rsid w:val="00F93A10"/>
    <w:rsid w:val="00F95A07"/>
    <w:rsid w:val="00F96762"/>
    <w:rsid w:val="00FA2081"/>
    <w:rsid w:val="00FA364A"/>
    <w:rsid w:val="00FA610D"/>
    <w:rsid w:val="00FB10F8"/>
    <w:rsid w:val="00FB1142"/>
    <w:rsid w:val="00FB7BEC"/>
    <w:rsid w:val="00FD457A"/>
    <w:rsid w:val="00FD52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c00"/>
    </o:shapedefaults>
    <o:shapelayout v:ext="edit">
      <o:idmap v:ext="edit" data="1"/>
    </o:shapelayout>
  </w:shapeDefaults>
  <w:decimalSymbol w:val="."/>
  <w:listSeparator w:val=";"/>
  <w15:docId w15:val="{F3688871-99FD-4738-AB5D-7B506B51B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qFormat/>
    <w:pPr>
      <w:keepNext/>
      <w:jc w:val="center"/>
      <w:outlineLvl w:val="0"/>
    </w:pPr>
    <w:rPr>
      <w:b/>
      <w:bCs/>
    </w:rPr>
  </w:style>
  <w:style w:type="paragraph" w:styleId="Heading2">
    <w:name w:val="heading 2"/>
    <w:basedOn w:val="Normal"/>
    <w:next w:val="Normal"/>
    <w:qFormat/>
    <w:pPr>
      <w:keepNext/>
      <w:outlineLvl w:val="1"/>
    </w:pPr>
    <w:rPr>
      <w:b/>
      <w:bCs/>
      <w:sz w:val="22"/>
    </w:rPr>
  </w:style>
  <w:style w:type="paragraph" w:styleId="Heading3">
    <w:name w:val="heading 3"/>
    <w:basedOn w:val="Normal"/>
    <w:next w:val="Normal"/>
    <w:qFormat/>
    <w:pPr>
      <w:keepNext/>
      <w:outlineLvl w:val="2"/>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jc w:val="both"/>
    </w:pPr>
    <w:rPr>
      <w:sz w:val="18"/>
      <w:szCs w:val="18"/>
      <w:lang w:val="x-none" w:eastAsia="x-none"/>
    </w:rPr>
  </w:style>
  <w:style w:type="paragraph" w:styleId="FootnoteText">
    <w:name w:val="footnote text"/>
    <w:basedOn w:val="Normal"/>
    <w:link w:val="FootnoteTextChar"/>
    <w:semiHidden/>
    <w:rPr>
      <w:sz w:val="20"/>
      <w:szCs w:val="20"/>
      <w:lang w:val="x-none" w:eastAsia="x-none"/>
    </w:rPr>
  </w:style>
  <w:style w:type="character" w:styleId="FootnoteReference">
    <w:name w:val="footnote reference"/>
    <w:semiHidden/>
    <w:rPr>
      <w:vertAlign w:val="superscript"/>
    </w:rPr>
  </w:style>
  <w:style w:type="paragraph" w:styleId="Date">
    <w:name w:val="Date"/>
    <w:basedOn w:val="Normal"/>
    <w:next w:val="Normal"/>
  </w:style>
  <w:style w:type="paragraph" w:styleId="Title">
    <w:name w:val="Title"/>
    <w:basedOn w:val="Normal"/>
    <w:qFormat/>
    <w:pPr>
      <w:jc w:val="center"/>
    </w:pPr>
    <w:rPr>
      <w:b/>
      <w:bCs/>
      <w:sz w:val="32"/>
      <w:szCs w:val="32"/>
    </w:rPr>
  </w:style>
  <w:style w:type="paragraph" w:styleId="BodyText2">
    <w:name w:val="Body Text 2"/>
    <w:basedOn w:val="Normal"/>
    <w:pPr>
      <w:jc w:val="center"/>
    </w:pPr>
    <w:rPr>
      <w:b/>
      <w:bCs/>
      <w:sz w:val="32"/>
    </w:rPr>
  </w:style>
  <w:style w:type="paragraph" w:styleId="BodyText3">
    <w:name w:val="Body Text 3"/>
    <w:basedOn w:val="Normal"/>
    <w:link w:val="BodyText3Char"/>
    <w:pPr>
      <w:jc w:val="both"/>
    </w:pPr>
    <w:rPr>
      <w:lang w:val="x-none" w:eastAsia="x-none"/>
    </w:rPr>
  </w:style>
  <w:style w:type="paragraph" w:styleId="BodyTextIndent">
    <w:name w:val="Body Text Indent"/>
    <w:basedOn w:val="Normal"/>
    <w:pPr>
      <w:ind w:firstLine="284"/>
      <w:jc w:val="both"/>
    </w:pPr>
  </w:style>
  <w:style w:type="paragraph" w:styleId="Footer">
    <w:name w:val="footer"/>
    <w:basedOn w:val="Normal"/>
    <w:pPr>
      <w:tabs>
        <w:tab w:val="center" w:pos="4153"/>
        <w:tab w:val="right" w:pos="8306"/>
      </w:tabs>
    </w:pPr>
  </w:style>
  <w:style w:type="character" w:styleId="PageNumber">
    <w:name w:val="page number"/>
    <w:basedOn w:val="DefaultParagraphFont"/>
  </w:style>
  <w:style w:type="paragraph" w:styleId="Header">
    <w:name w:val="header"/>
    <w:basedOn w:val="Normal"/>
    <w:link w:val="HeaderChar"/>
    <w:pPr>
      <w:tabs>
        <w:tab w:val="center" w:pos="4153"/>
        <w:tab w:val="right" w:pos="8306"/>
      </w:tabs>
    </w:pPr>
  </w:style>
  <w:style w:type="paragraph" w:styleId="BodyTextIndent2">
    <w:name w:val="Body Text Indent 2"/>
    <w:basedOn w:val="Normal"/>
    <w:pPr>
      <w:ind w:left="113" w:hanging="113"/>
    </w:pPr>
    <w:rPr>
      <w:rFonts w:ascii="Arial" w:hAnsi="Arial" w:cs="Arial"/>
      <w:sz w:val="16"/>
      <w:szCs w:val="16"/>
    </w:rPr>
  </w:style>
  <w:style w:type="paragraph" w:styleId="BlockText">
    <w:name w:val="Block Text"/>
    <w:basedOn w:val="Normal"/>
    <w:pPr>
      <w:ind w:left="567" w:right="567"/>
      <w:jc w:val="both"/>
    </w:pPr>
    <w:rPr>
      <w:sz w:val="18"/>
    </w:rPr>
  </w:style>
  <w:style w:type="character" w:styleId="Hyperlink">
    <w:name w:val="Hyperlink"/>
    <w:rsid w:val="003A33DD"/>
    <w:rPr>
      <w:color w:val="0000FF"/>
      <w:u w:val="single"/>
    </w:rPr>
  </w:style>
  <w:style w:type="paragraph" w:styleId="BalloonText">
    <w:name w:val="Balloon Text"/>
    <w:basedOn w:val="Normal"/>
    <w:semiHidden/>
    <w:rsid w:val="00657BDD"/>
    <w:rPr>
      <w:rFonts w:ascii="Tahoma" w:hAnsi="Tahoma" w:cs="Tahoma"/>
      <w:sz w:val="16"/>
      <w:szCs w:val="16"/>
    </w:rPr>
  </w:style>
  <w:style w:type="paragraph" w:customStyle="1" w:styleId="a">
    <w:name w:val="مراجع فارسي"/>
    <w:basedOn w:val="Normal"/>
    <w:rsid w:val="00684D6D"/>
    <w:pPr>
      <w:widowControl w:val="0"/>
      <w:overflowPunct w:val="0"/>
      <w:autoSpaceDE w:val="0"/>
      <w:autoSpaceDN w:val="0"/>
      <w:bidi/>
      <w:adjustRightInd w:val="0"/>
      <w:spacing w:after="200" w:line="264" w:lineRule="auto"/>
      <w:ind w:left="357" w:hanging="357"/>
      <w:jc w:val="both"/>
      <w:textAlignment w:val="baseline"/>
    </w:pPr>
    <w:rPr>
      <w:rFonts w:cs="B Titr"/>
      <w:sz w:val="18"/>
      <w:szCs w:val="22"/>
      <w:lang w:bidi="fa-IR"/>
    </w:rPr>
  </w:style>
  <w:style w:type="paragraph" w:customStyle="1" w:styleId="a0">
    <w:name w:val="متن چكيده"/>
    <w:basedOn w:val="Normal"/>
    <w:rsid w:val="000D2493"/>
    <w:pPr>
      <w:widowControl w:val="0"/>
      <w:overflowPunct w:val="0"/>
      <w:autoSpaceDE w:val="0"/>
      <w:autoSpaceDN w:val="0"/>
      <w:bidi/>
      <w:adjustRightInd w:val="0"/>
      <w:spacing w:line="264" w:lineRule="auto"/>
      <w:ind w:left="1134" w:right="1134"/>
      <w:jc w:val="lowKashida"/>
      <w:textAlignment w:val="baseline"/>
    </w:pPr>
    <w:rPr>
      <w:rFonts w:cs="Mitra"/>
      <w:sz w:val="16"/>
      <w:szCs w:val="20"/>
      <w:lang w:bidi="fa-IR"/>
    </w:rPr>
  </w:style>
  <w:style w:type="character" w:customStyle="1" w:styleId="information">
    <w:name w:val="information"/>
    <w:rsid w:val="002451C3"/>
  </w:style>
  <w:style w:type="table" w:styleId="TableGrid">
    <w:name w:val="Table Grid"/>
    <w:basedOn w:val="TableNormal"/>
    <w:rsid w:val="00BC177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ps">
    <w:name w:val="hps"/>
    <w:rsid w:val="00783D98"/>
  </w:style>
  <w:style w:type="character" w:customStyle="1" w:styleId="alt-edited1">
    <w:name w:val="alt-edited1"/>
    <w:rsid w:val="00783D98"/>
    <w:rPr>
      <w:color w:val="4D90F0"/>
    </w:rPr>
  </w:style>
  <w:style w:type="character" w:customStyle="1" w:styleId="FootnoteTextChar">
    <w:name w:val="Footnote Text Char"/>
    <w:link w:val="FootnoteText"/>
    <w:semiHidden/>
    <w:rsid w:val="005901A6"/>
    <w:rPr>
      <w:lang w:bidi="ar-SA"/>
    </w:rPr>
  </w:style>
  <w:style w:type="paragraph" w:styleId="ListParagraph">
    <w:name w:val="List Paragraph"/>
    <w:basedOn w:val="Normal"/>
    <w:uiPriority w:val="34"/>
    <w:qFormat/>
    <w:rsid w:val="005901A6"/>
    <w:pPr>
      <w:bidi/>
      <w:ind w:left="720"/>
      <w:contextualSpacing/>
    </w:pPr>
    <w:rPr>
      <w:rFonts w:eastAsia="SimSun"/>
      <w:szCs w:val="28"/>
      <w:lang w:eastAsia="zh-CN" w:bidi="fa-IR"/>
    </w:rPr>
  </w:style>
  <w:style w:type="character" w:customStyle="1" w:styleId="BodyTextChar">
    <w:name w:val="Body Text Char"/>
    <w:link w:val="BodyText"/>
    <w:rsid w:val="00CB5B33"/>
    <w:rPr>
      <w:sz w:val="18"/>
      <w:szCs w:val="18"/>
      <w:lang w:bidi="ar-SA"/>
    </w:rPr>
  </w:style>
  <w:style w:type="character" w:customStyle="1" w:styleId="BodyText3Char">
    <w:name w:val="Body Text 3 Char"/>
    <w:link w:val="BodyText3"/>
    <w:rsid w:val="00CB5B33"/>
    <w:rPr>
      <w:sz w:val="24"/>
      <w:szCs w:val="24"/>
      <w:lang w:bidi="ar-SA"/>
    </w:rPr>
  </w:style>
  <w:style w:type="character" w:customStyle="1" w:styleId="HeaderChar">
    <w:name w:val="Header Char"/>
    <w:basedOn w:val="DefaultParagraphFont"/>
    <w:link w:val="Header"/>
    <w:rsid w:val="00890D68"/>
    <w:rPr>
      <w:sz w:val="24"/>
      <w:szCs w:val="24"/>
    </w:rPr>
  </w:style>
  <w:style w:type="paragraph" w:customStyle="1" w:styleId="p-summary">
    <w:name w:val="p-summary"/>
    <w:basedOn w:val="Normal"/>
    <w:rsid w:val="00271ABB"/>
    <w:pPr>
      <w:spacing w:before="100" w:beforeAutospacing="1" w:after="100" w:afterAutospacing="1"/>
    </w:pPr>
    <w:rPr>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012344">
      <w:bodyDiv w:val="1"/>
      <w:marLeft w:val="0"/>
      <w:marRight w:val="0"/>
      <w:marTop w:val="0"/>
      <w:marBottom w:val="0"/>
      <w:divBdr>
        <w:top w:val="none" w:sz="0" w:space="0" w:color="auto"/>
        <w:left w:val="none" w:sz="0" w:space="0" w:color="auto"/>
        <w:bottom w:val="none" w:sz="0" w:space="0" w:color="auto"/>
        <w:right w:val="none" w:sz="0" w:space="0" w:color="auto"/>
      </w:divBdr>
      <w:divsChild>
        <w:div w:id="784886720">
          <w:marLeft w:val="0"/>
          <w:marRight w:val="547"/>
          <w:marTop w:val="96"/>
          <w:marBottom w:val="0"/>
          <w:divBdr>
            <w:top w:val="none" w:sz="0" w:space="0" w:color="auto"/>
            <w:left w:val="none" w:sz="0" w:space="0" w:color="auto"/>
            <w:bottom w:val="none" w:sz="0" w:space="0" w:color="auto"/>
            <w:right w:val="none" w:sz="0" w:space="0" w:color="auto"/>
          </w:divBdr>
        </w:div>
        <w:div w:id="1320889382">
          <w:marLeft w:val="0"/>
          <w:marRight w:val="547"/>
          <w:marTop w:val="96"/>
          <w:marBottom w:val="0"/>
          <w:divBdr>
            <w:top w:val="none" w:sz="0" w:space="0" w:color="auto"/>
            <w:left w:val="none" w:sz="0" w:space="0" w:color="auto"/>
            <w:bottom w:val="none" w:sz="0" w:space="0" w:color="auto"/>
            <w:right w:val="none" w:sz="0" w:space="0" w:color="auto"/>
          </w:divBdr>
        </w:div>
        <w:div w:id="1734110936">
          <w:marLeft w:val="0"/>
          <w:marRight w:val="547"/>
          <w:marTop w:val="96"/>
          <w:marBottom w:val="0"/>
          <w:divBdr>
            <w:top w:val="none" w:sz="0" w:space="0" w:color="auto"/>
            <w:left w:val="none" w:sz="0" w:space="0" w:color="auto"/>
            <w:bottom w:val="none" w:sz="0" w:space="0" w:color="auto"/>
            <w:right w:val="none" w:sz="0" w:space="0" w:color="auto"/>
          </w:divBdr>
        </w:div>
        <w:div w:id="894851599">
          <w:marLeft w:val="0"/>
          <w:marRight w:val="547"/>
          <w:marTop w:val="96"/>
          <w:marBottom w:val="0"/>
          <w:divBdr>
            <w:top w:val="none" w:sz="0" w:space="0" w:color="auto"/>
            <w:left w:val="none" w:sz="0" w:space="0" w:color="auto"/>
            <w:bottom w:val="none" w:sz="0" w:space="0" w:color="auto"/>
            <w:right w:val="none" w:sz="0" w:space="0" w:color="auto"/>
          </w:divBdr>
        </w:div>
      </w:divsChild>
    </w:div>
    <w:div w:id="337391974">
      <w:bodyDiv w:val="1"/>
      <w:marLeft w:val="0"/>
      <w:marRight w:val="0"/>
      <w:marTop w:val="0"/>
      <w:marBottom w:val="0"/>
      <w:divBdr>
        <w:top w:val="none" w:sz="0" w:space="0" w:color="auto"/>
        <w:left w:val="none" w:sz="0" w:space="0" w:color="auto"/>
        <w:bottom w:val="none" w:sz="0" w:space="0" w:color="auto"/>
        <w:right w:val="none" w:sz="0" w:space="0" w:color="auto"/>
      </w:divBdr>
      <w:divsChild>
        <w:div w:id="857962025">
          <w:marLeft w:val="0"/>
          <w:marRight w:val="547"/>
          <w:marTop w:val="96"/>
          <w:marBottom w:val="0"/>
          <w:divBdr>
            <w:top w:val="none" w:sz="0" w:space="0" w:color="auto"/>
            <w:left w:val="none" w:sz="0" w:space="0" w:color="auto"/>
            <w:bottom w:val="none" w:sz="0" w:space="0" w:color="auto"/>
            <w:right w:val="none" w:sz="0" w:space="0" w:color="auto"/>
          </w:divBdr>
        </w:div>
        <w:div w:id="772020767">
          <w:marLeft w:val="0"/>
          <w:marRight w:val="547"/>
          <w:marTop w:val="96"/>
          <w:marBottom w:val="0"/>
          <w:divBdr>
            <w:top w:val="none" w:sz="0" w:space="0" w:color="auto"/>
            <w:left w:val="none" w:sz="0" w:space="0" w:color="auto"/>
            <w:bottom w:val="none" w:sz="0" w:space="0" w:color="auto"/>
            <w:right w:val="none" w:sz="0" w:space="0" w:color="auto"/>
          </w:divBdr>
        </w:div>
      </w:divsChild>
    </w:div>
    <w:div w:id="589780850">
      <w:bodyDiv w:val="1"/>
      <w:marLeft w:val="0"/>
      <w:marRight w:val="0"/>
      <w:marTop w:val="0"/>
      <w:marBottom w:val="0"/>
      <w:divBdr>
        <w:top w:val="none" w:sz="0" w:space="0" w:color="auto"/>
        <w:left w:val="none" w:sz="0" w:space="0" w:color="auto"/>
        <w:bottom w:val="none" w:sz="0" w:space="0" w:color="auto"/>
        <w:right w:val="none" w:sz="0" w:space="0" w:color="auto"/>
      </w:divBdr>
      <w:divsChild>
        <w:div w:id="435175609">
          <w:marLeft w:val="0"/>
          <w:marRight w:val="547"/>
          <w:marTop w:val="96"/>
          <w:marBottom w:val="0"/>
          <w:divBdr>
            <w:top w:val="none" w:sz="0" w:space="0" w:color="auto"/>
            <w:left w:val="none" w:sz="0" w:space="0" w:color="auto"/>
            <w:bottom w:val="none" w:sz="0" w:space="0" w:color="auto"/>
            <w:right w:val="none" w:sz="0" w:space="0" w:color="auto"/>
          </w:divBdr>
        </w:div>
        <w:div w:id="1763792927">
          <w:marLeft w:val="0"/>
          <w:marRight w:val="547"/>
          <w:marTop w:val="96"/>
          <w:marBottom w:val="0"/>
          <w:divBdr>
            <w:top w:val="none" w:sz="0" w:space="0" w:color="auto"/>
            <w:left w:val="none" w:sz="0" w:space="0" w:color="auto"/>
            <w:bottom w:val="none" w:sz="0" w:space="0" w:color="auto"/>
            <w:right w:val="none" w:sz="0" w:space="0" w:color="auto"/>
          </w:divBdr>
        </w:div>
        <w:div w:id="642003231">
          <w:marLeft w:val="0"/>
          <w:marRight w:val="547"/>
          <w:marTop w:val="96"/>
          <w:marBottom w:val="0"/>
          <w:divBdr>
            <w:top w:val="none" w:sz="0" w:space="0" w:color="auto"/>
            <w:left w:val="none" w:sz="0" w:space="0" w:color="auto"/>
            <w:bottom w:val="none" w:sz="0" w:space="0" w:color="auto"/>
            <w:right w:val="none" w:sz="0" w:space="0" w:color="auto"/>
          </w:divBdr>
        </w:div>
        <w:div w:id="203517966">
          <w:marLeft w:val="0"/>
          <w:marRight w:val="547"/>
          <w:marTop w:val="96"/>
          <w:marBottom w:val="0"/>
          <w:divBdr>
            <w:top w:val="none" w:sz="0" w:space="0" w:color="auto"/>
            <w:left w:val="none" w:sz="0" w:space="0" w:color="auto"/>
            <w:bottom w:val="none" w:sz="0" w:space="0" w:color="auto"/>
            <w:right w:val="none" w:sz="0" w:space="0" w:color="auto"/>
          </w:divBdr>
        </w:div>
        <w:div w:id="2136561282">
          <w:marLeft w:val="0"/>
          <w:marRight w:val="547"/>
          <w:marTop w:val="96"/>
          <w:marBottom w:val="0"/>
          <w:divBdr>
            <w:top w:val="none" w:sz="0" w:space="0" w:color="auto"/>
            <w:left w:val="none" w:sz="0" w:space="0" w:color="auto"/>
            <w:bottom w:val="none" w:sz="0" w:space="0" w:color="auto"/>
            <w:right w:val="none" w:sz="0" w:space="0" w:color="auto"/>
          </w:divBdr>
        </w:div>
        <w:div w:id="151682848">
          <w:marLeft w:val="0"/>
          <w:marRight w:val="547"/>
          <w:marTop w:val="96"/>
          <w:marBottom w:val="0"/>
          <w:divBdr>
            <w:top w:val="none" w:sz="0" w:space="0" w:color="auto"/>
            <w:left w:val="none" w:sz="0" w:space="0" w:color="auto"/>
            <w:bottom w:val="none" w:sz="0" w:space="0" w:color="auto"/>
            <w:right w:val="none" w:sz="0" w:space="0" w:color="auto"/>
          </w:divBdr>
        </w:div>
        <w:div w:id="1825898739">
          <w:marLeft w:val="0"/>
          <w:marRight w:val="547"/>
          <w:marTop w:val="96"/>
          <w:marBottom w:val="0"/>
          <w:divBdr>
            <w:top w:val="none" w:sz="0" w:space="0" w:color="auto"/>
            <w:left w:val="none" w:sz="0" w:space="0" w:color="auto"/>
            <w:bottom w:val="none" w:sz="0" w:space="0" w:color="auto"/>
            <w:right w:val="none" w:sz="0" w:space="0" w:color="auto"/>
          </w:divBdr>
        </w:div>
        <w:div w:id="1954164887">
          <w:marLeft w:val="0"/>
          <w:marRight w:val="547"/>
          <w:marTop w:val="96"/>
          <w:marBottom w:val="0"/>
          <w:divBdr>
            <w:top w:val="none" w:sz="0" w:space="0" w:color="auto"/>
            <w:left w:val="none" w:sz="0" w:space="0" w:color="auto"/>
            <w:bottom w:val="none" w:sz="0" w:space="0" w:color="auto"/>
            <w:right w:val="none" w:sz="0" w:space="0" w:color="auto"/>
          </w:divBdr>
        </w:div>
      </w:divsChild>
    </w:div>
    <w:div w:id="617680156">
      <w:bodyDiv w:val="1"/>
      <w:marLeft w:val="0"/>
      <w:marRight w:val="0"/>
      <w:marTop w:val="0"/>
      <w:marBottom w:val="0"/>
      <w:divBdr>
        <w:top w:val="none" w:sz="0" w:space="0" w:color="auto"/>
        <w:left w:val="none" w:sz="0" w:space="0" w:color="auto"/>
        <w:bottom w:val="none" w:sz="0" w:space="0" w:color="auto"/>
        <w:right w:val="none" w:sz="0" w:space="0" w:color="auto"/>
      </w:divBdr>
      <w:divsChild>
        <w:div w:id="1224294455">
          <w:marLeft w:val="0"/>
          <w:marRight w:val="547"/>
          <w:marTop w:val="96"/>
          <w:marBottom w:val="0"/>
          <w:divBdr>
            <w:top w:val="none" w:sz="0" w:space="0" w:color="auto"/>
            <w:left w:val="none" w:sz="0" w:space="0" w:color="auto"/>
            <w:bottom w:val="none" w:sz="0" w:space="0" w:color="auto"/>
            <w:right w:val="none" w:sz="0" w:space="0" w:color="auto"/>
          </w:divBdr>
        </w:div>
      </w:divsChild>
    </w:div>
    <w:div w:id="828322698">
      <w:bodyDiv w:val="1"/>
      <w:marLeft w:val="0"/>
      <w:marRight w:val="0"/>
      <w:marTop w:val="0"/>
      <w:marBottom w:val="0"/>
      <w:divBdr>
        <w:top w:val="none" w:sz="0" w:space="0" w:color="auto"/>
        <w:left w:val="none" w:sz="0" w:space="0" w:color="auto"/>
        <w:bottom w:val="none" w:sz="0" w:space="0" w:color="auto"/>
        <w:right w:val="none" w:sz="0" w:space="0" w:color="auto"/>
      </w:divBdr>
    </w:div>
    <w:div w:id="1148938502">
      <w:bodyDiv w:val="1"/>
      <w:marLeft w:val="0"/>
      <w:marRight w:val="0"/>
      <w:marTop w:val="0"/>
      <w:marBottom w:val="0"/>
      <w:divBdr>
        <w:top w:val="none" w:sz="0" w:space="0" w:color="auto"/>
        <w:left w:val="none" w:sz="0" w:space="0" w:color="auto"/>
        <w:bottom w:val="none" w:sz="0" w:space="0" w:color="auto"/>
        <w:right w:val="none" w:sz="0" w:space="0" w:color="auto"/>
      </w:divBdr>
    </w:div>
    <w:div w:id="1197042079">
      <w:bodyDiv w:val="1"/>
      <w:marLeft w:val="0"/>
      <w:marRight w:val="0"/>
      <w:marTop w:val="0"/>
      <w:marBottom w:val="0"/>
      <w:divBdr>
        <w:top w:val="none" w:sz="0" w:space="0" w:color="auto"/>
        <w:left w:val="none" w:sz="0" w:space="0" w:color="auto"/>
        <w:bottom w:val="none" w:sz="0" w:space="0" w:color="auto"/>
        <w:right w:val="none" w:sz="0" w:space="0" w:color="auto"/>
      </w:divBdr>
      <w:divsChild>
        <w:div w:id="1724014803">
          <w:marLeft w:val="0"/>
          <w:marRight w:val="547"/>
          <w:marTop w:val="115"/>
          <w:marBottom w:val="0"/>
          <w:divBdr>
            <w:top w:val="none" w:sz="0" w:space="0" w:color="auto"/>
            <w:left w:val="none" w:sz="0" w:space="0" w:color="auto"/>
            <w:bottom w:val="none" w:sz="0" w:space="0" w:color="auto"/>
            <w:right w:val="none" w:sz="0" w:space="0" w:color="auto"/>
          </w:divBdr>
        </w:div>
        <w:div w:id="2130780979">
          <w:marLeft w:val="0"/>
          <w:marRight w:val="547"/>
          <w:marTop w:val="115"/>
          <w:marBottom w:val="0"/>
          <w:divBdr>
            <w:top w:val="none" w:sz="0" w:space="0" w:color="auto"/>
            <w:left w:val="none" w:sz="0" w:space="0" w:color="auto"/>
            <w:bottom w:val="none" w:sz="0" w:space="0" w:color="auto"/>
            <w:right w:val="none" w:sz="0" w:space="0" w:color="auto"/>
          </w:divBdr>
        </w:div>
        <w:div w:id="42676486">
          <w:marLeft w:val="0"/>
          <w:marRight w:val="547"/>
          <w:marTop w:val="115"/>
          <w:marBottom w:val="0"/>
          <w:divBdr>
            <w:top w:val="none" w:sz="0" w:space="0" w:color="auto"/>
            <w:left w:val="none" w:sz="0" w:space="0" w:color="auto"/>
            <w:bottom w:val="none" w:sz="0" w:space="0" w:color="auto"/>
            <w:right w:val="none" w:sz="0" w:space="0" w:color="auto"/>
          </w:divBdr>
        </w:div>
        <w:div w:id="2042172059">
          <w:marLeft w:val="0"/>
          <w:marRight w:val="547"/>
          <w:marTop w:val="115"/>
          <w:marBottom w:val="0"/>
          <w:divBdr>
            <w:top w:val="none" w:sz="0" w:space="0" w:color="auto"/>
            <w:left w:val="none" w:sz="0" w:space="0" w:color="auto"/>
            <w:bottom w:val="none" w:sz="0" w:space="0" w:color="auto"/>
            <w:right w:val="none" w:sz="0" w:space="0" w:color="auto"/>
          </w:divBdr>
        </w:div>
      </w:divsChild>
    </w:div>
    <w:div w:id="1510636540">
      <w:bodyDiv w:val="1"/>
      <w:marLeft w:val="0"/>
      <w:marRight w:val="0"/>
      <w:marTop w:val="0"/>
      <w:marBottom w:val="0"/>
      <w:divBdr>
        <w:top w:val="none" w:sz="0" w:space="0" w:color="auto"/>
        <w:left w:val="none" w:sz="0" w:space="0" w:color="auto"/>
        <w:bottom w:val="none" w:sz="0" w:space="0" w:color="auto"/>
        <w:right w:val="none" w:sz="0" w:space="0" w:color="auto"/>
      </w:divBdr>
      <w:divsChild>
        <w:div w:id="2034527752">
          <w:marLeft w:val="0"/>
          <w:marRight w:val="547"/>
          <w:marTop w:val="96"/>
          <w:marBottom w:val="0"/>
          <w:divBdr>
            <w:top w:val="none" w:sz="0" w:space="0" w:color="auto"/>
            <w:left w:val="none" w:sz="0" w:space="0" w:color="auto"/>
            <w:bottom w:val="none" w:sz="0" w:space="0" w:color="auto"/>
            <w:right w:val="none" w:sz="0" w:space="0" w:color="auto"/>
          </w:divBdr>
        </w:div>
      </w:divsChild>
    </w:div>
    <w:div w:id="1834485530">
      <w:bodyDiv w:val="1"/>
      <w:marLeft w:val="0"/>
      <w:marRight w:val="0"/>
      <w:marTop w:val="0"/>
      <w:marBottom w:val="0"/>
      <w:divBdr>
        <w:top w:val="none" w:sz="0" w:space="0" w:color="auto"/>
        <w:left w:val="none" w:sz="0" w:space="0" w:color="auto"/>
        <w:bottom w:val="none" w:sz="0" w:space="0" w:color="auto"/>
        <w:right w:val="none" w:sz="0" w:space="0" w:color="auto"/>
      </w:divBdr>
      <w:divsChild>
        <w:div w:id="348677807">
          <w:marLeft w:val="0"/>
          <w:marRight w:val="0"/>
          <w:marTop w:val="0"/>
          <w:marBottom w:val="0"/>
          <w:divBdr>
            <w:top w:val="none" w:sz="0" w:space="0" w:color="auto"/>
            <w:left w:val="none" w:sz="0" w:space="0" w:color="auto"/>
            <w:bottom w:val="none" w:sz="0" w:space="0" w:color="auto"/>
            <w:right w:val="none" w:sz="0" w:space="0" w:color="auto"/>
          </w:divBdr>
          <w:divsChild>
            <w:div w:id="122278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5.tiff"/><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E8F857-EEEC-4272-828E-8F755CB837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2562</Words>
  <Characters>14610</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ISME CONFERENCE 2002 AUTHORS GUIDE, PAPER TITLE</vt:lpstr>
    </vt:vector>
  </TitlesOfParts>
  <Company>Kahkeshan</Company>
  <LinksUpToDate>false</LinksUpToDate>
  <CharactersWithSpaces>17138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ISME CONFERENCE 2002 AUTHORS GUIDE, PAPER TITLE</dc:title>
  <dc:creator>Ali Konjin</dc:creator>
  <cp:lastModifiedBy>majid</cp:lastModifiedBy>
  <cp:revision>2</cp:revision>
  <cp:lastPrinted>2012-01-08T08:20:00Z</cp:lastPrinted>
  <dcterms:created xsi:type="dcterms:W3CDTF">2017-12-21T12:54:00Z</dcterms:created>
  <dcterms:modified xsi:type="dcterms:W3CDTF">2017-12-21T12:54:00Z</dcterms:modified>
</cp:coreProperties>
</file>